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9B3DC" w14:textId="77777777" w:rsidR="000E73C6" w:rsidRDefault="00B252AD" w:rsidP="00B252AD">
      <w:pPr>
        <w:pStyle w:val="Title"/>
        <w:rPr>
          <w:noProof/>
        </w:rPr>
      </w:pPr>
      <w:r w:rsidRPr="004F234E">
        <w:rPr>
          <w:rFonts w:ascii="Arial" w:hAnsi="Arial" w:cs="Arial"/>
        </w:rPr>
        <w:t>40-LOVE – Preshow Notes</w:t>
      </w:r>
      <w:r w:rsidR="000E73C6">
        <w:rPr>
          <w:rFonts w:ascii="Arial" w:hAnsi="Arial" w:cs="Arial"/>
        </w:rPr>
        <w:fldChar w:fldCharType="begin"/>
      </w:r>
      <w:r w:rsidR="000E73C6">
        <w:rPr>
          <w:rFonts w:ascii="Arial" w:hAnsi="Arial" w:cs="Arial"/>
        </w:rPr>
        <w:instrText xml:space="preserve"> TOC \o "1-3" \h \z \u </w:instrText>
      </w:r>
      <w:r w:rsidR="000E73C6">
        <w:rPr>
          <w:rFonts w:ascii="Arial" w:hAnsi="Arial" w:cs="Arial"/>
        </w:rPr>
        <w:fldChar w:fldCharType="separate"/>
      </w:r>
    </w:p>
    <w:p w14:paraId="68A5F861" w14:textId="5CB2D5C1" w:rsidR="000E73C6" w:rsidRDefault="000E73C6">
      <w:pPr>
        <w:pStyle w:val="TOC1"/>
        <w:tabs>
          <w:tab w:val="right" w:pos="9016"/>
        </w:tabs>
        <w:rPr>
          <w:rFonts w:eastAsiaTheme="minorEastAsia"/>
          <w:b w:val="0"/>
          <w:bCs w:val="0"/>
          <w:caps w:val="0"/>
          <w:noProof/>
          <w:sz w:val="24"/>
          <w:szCs w:val="24"/>
          <w:u w:val="none"/>
          <w:lang w:eastAsia="en-GB"/>
        </w:rPr>
      </w:pPr>
      <w:hyperlink w:anchor="_Toc242189668" w:history="1">
        <w:r w:rsidRPr="00F3095C">
          <w:rPr>
            <w:rStyle w:val="Hyperlink"/>
            <w:rFonts w:cs="Arial"/>
            <w:noProof/>
          </w:rPr>
          <w:t>Introduction</w:t>
        </w:r>
        <w:r>
          <w:rPr>
            <w:noProof/>
            <w:webHidden/>
          </w:rPr>
          <w:tab/>
        </w:r>
        <w:r>
          <w:rPr>
            <w:noProof/>
            <w:webHidden/>
          </w:rPr>
          <w:fldChar w:fldCharType="begin"/>
        </w:r>
        <w:r>
          <w:rPr>
            <w:noProof/>
            <w:webHidden/>
          </w:rPr>
          <w:instrText xml:space="preserve"> PAGEREF _Toc242189668 \h </w:instrText>
        </w:r>
        <w:r>
          <w:rPr>
            <w:noProof/>
            <w:webHidden/>
          </w:rPr>
        </w:r>
        <w:r>
          <w:rPr>
            <w:noProof/>
            <w:webHidden/>
          </w:rPr>
          <w:fldChar w:fldCharType="separate"/>
        </w:r>
        <w:r>
          <w:rPr>
            <w:noProof/>
            <w:webHidden/>
          </w:rPr>
          <w:t>2</w:t>
        </w:r>
        <w:r>
          <w:rPr>
            <w:noProof/>
            <w:webHidden/>
          </w:rPr>
          <w:fldChar w:fldCharType="end"/>
        </w:r>
      </w:hyperlink>
    </w:p>
    <w:p w14:paraId="42368BF0" w14:textId="6790ECF3" w:rsidR="000E73C6" w:rsidRDefault="000E73C6">
      <w:pPr>
        <w:pStyle w:val="TOC1"/>
        <w:tabs>
          <w:tab w:val="right" w:pos="9016"/>
        </w:tabs>
        <w:rPr>
          <w:rFonts w:eastAsiaTheme="minorEastAsia"/>
          <w:b w:val="0"/>
          <w:bCs w:val="0"/>
          <w:caps w:val="0"/>
          <w:noProof/>
          <w:sz w:val="24"/>
          <w:szCs w:val="24"/>
          <w:u w:val="none"/>
          <w:lang w:eastAsia="en-GB"/>
        </w:rPr>
      </w:pPr>
      <w:hyperlink w:anchor="_Toc242189669" w:history="1">
        <w:r w:rsidRPr="00F3095C">
          <w:rPr>
            <w:rStyle w:val="Hyperlink"/>
            <w:rFonts w:cs="Arial"/>
            <w:noProof/>
          </w:rPr>
          <w:t>About the Show</w:t>
        </w:r>
        <w:r>
          <w:rPr>
            <w:noProof/>
            <w:webHidden/>
          </w:rPr>
          <w:tab/>
        </w:r>
        <w:r>
          <w:rPr>
            <w:noProof/>
            <w:webHidden/>
          </w:rPr>
          <w:fldChar w:fldCharType="begin"/>
        </w:r>
        <w:r>
          <w:rPr>
            <w:noProof/>
            <w:webHidden/>
          </w:rPr>
          <w:instrText xml:space="preserve"> PAGEREF _Toc242189669 \h </w:instrText>
        </w:r>
        <w:r>
          <w:rPr>
            <w:noProof/>
            <w:webHidden/>
          </w:rPr>
        </w:r>
        <w:r>
          <w:rPr>
            <w:noProof/>
            <w:webHidden/>
          </w:rPr>
          <w:fldChar w:fldCharType="separate"/>
        </w:r>
        <w:r>
          <w:rPr>
            <w:noProof/>
            <w:webHidden/>
          </w:rPr>
          <w:t>2</w:t>
        </w:r>
        <w:r>
          <w:rPr>
            <w:noProof/>
            <w:webHidden/>
          </w:rPr>
          <w:fldChar w:fldCharType="end"/>
        </w:r>
      </w:hyperlink>
    </w:p>
    <w:p w14:paraId="41A342D7" w14:textId="3033C3A4" w:rsidR="000E73C6" w:rsidRDefault="000E73C6">
      <w:pPr>
        <w:pStyle w:val="TOC1"/>
        <w:tabs>
          <w:tab w:val="right" w:pos="9016"/>
        </w:tabs>
        <w:rPr>
          <w:rFonts w:eastAsiaTheme="minorEastAsia"/>
          <w:b w:val="0"/>
          <w:bCs w:val="0"/>
          <w:caps w:val="0"/>
          <w:noProof/>
          <w:sz w:val="24"/>
          <w:szCs w:val="24"/>
          <w:u w:val="none"/>
          <w:lang w:eastAsia="en-GB"/>
        </w:rPr>
      </w:pPr>
      <w:hyperlink w:anchor="_Toc242189670" w:history="1">
        <w:r w:rsidRPr="00F3095C">
          <w:rPr>
            <w:rStyle w:val="Hyperlink"/>
            <w:rFonts w:cs="Arial"/>
            <w:noProof/>
          </w:rPr>
          <w:t>Dance Styles</w:t>
        </w:r>
        <w:r>
          <w:rPr>
            <w:noProof/>
            <w:webHidden/>
          </w:rPr>
          <w:tab/>
        </w:r>
        <w:r>
          <w:rPr>
            <w:noProof/>
            <w:webHidden/>
          </w:rPr>
          <w:fldChar w:fldCharType="begin"/>
        </w:r>
        <w:r>
          <w:rPr>
            <w:noProof/>
            <w:webHidden/>
          </w:rPr>
          <w:instrText xml:space="preserve"> PAGEREF _Toc242189670 \h </w:instrText>
        </w:r>
        <w:r>
          <w:rPr>
            <w:noProof/>
            <w:webHidden/>
          </w:rPr>
        </w:r>
        <w:r>
          <w:rPr>
            <w:noProof/>
            <w:webHidden/>
          </w:rPr>
          <w:fldChar w:fldCharType="separate"/>
        </w:r>
        <w:r>
          <w:rPr>
            <w:noProof/>
            <w:webHidden/>
          </w:rPr>
          <w:t>3</w:t>
        </w:r>
        <w:r>
          <w:rPr>
            <w:noProof/>
            <w:webHidden/>
          </w:rPr>
          <w:fldChar w:fldCharType="end"/>
        </w:r>
      </w:hyperlink>
    </w:p>
    <w:p w14:paraId="2F4804FA" w14:textId="0E290077" w:rsidR="000E73C6" w:rsidRDefault="000E73C6">
      <w:pPr>
        <w:pStyle w:val="TOC2"/>
        <w:tabs>
          <w:tab w:val="right" w:pos="9016"/>
        </w:tabs>
        <w:rPr>
          <w:rFonts w:eastAsiaTheme="minorEastAsia"/>
          <w:b w:val="0"/>
          <w:bCs w:val="0"/>
          <w:smallCaps w:val="0"/>
          <w:noProof/>
          <w:sz w:val="24"/>
          <w:szCs w:val="24"/>
          <w:lang w:eastAsia="en-GB"/>
        </w:rPr>
      </w:pPr>
      <w:hyperlink w:anchor="_Toc242189671" w:history="1">
        <w:r w:rsidRPr="00F3095C">
          <w:rPr>
            <w:rStyle w:val="Hyperlink"/>
            <w:noProof/>
          </w:rPr>
          <w:t xml:space="preserve">Sabalenka (Artemiz): </w:t>
        </w:r>
        <w:r w:rsidRPr="00F3095C">
          <w:rPr>
            <w:rStyle w:val="Hyperlink"/>
            <w:i/>
            <w:iCs/>
            <w:noProof/>
          </w:rPr>
          <w:t>Krump</w:t>
        </w:r>
        <w:r>
          <w:rPr>
            <w:noProof/>
            <w:webHidden/>
          </w:rPr>
          <w:tab/>
        </w:r>
        <w:r>
          <w:rPr>
            <w:noProof/>
            <w:webHidden/>
          </w:rPr>
          <w:fldChar w:fldCharType="begin"/>
        </w:r>
        <w:r>
          <w:rPr>
            <w:noProof/>
            <w:webHidden/>
          </w:rPr>
          <w:instrText xml:space="preserve"> PAGEREF _Toc242189671 \h </w:instrText>
        </w:r>
        <w:r>
          <w:rPr>
            <w:noProof/>
            <w:webHidden/>
          </w:rPr>
        </w:r>
        <w:r>
          <w:rPr>
            <w:noProof/>
            <w:webHidden/>
          </w:rPr>
          <w:fldChar w:fldCharType="separate"/>
        </w:r>
        <w:r>
          <w:rPr>
            <w:noProof/>
            <w:webHidden/>
          </w:rPr>
          <w:t>3</w:t>
        </w:r>
        <w:r>
          <w:rPr>
            <w:noProof/>
            <w:webHidden/>
          </w:rPr>
          <w:fldChar w:fldCharType="end"/>
        </w:r>
      </w:hyperlink>
    </w:p>
    <w:p w14:paraId="78F3C09C" w14:textId="633B3B6C" w:rsidR="000E73C6" w:rsidRDefault="000E73C6">
      <w:pPr>
        <w:pStyle w:val="TOC2"/>
        <w:tabs>
          <w:tab w:val="right" w:pos="9016"/>
        </w:tabs>
        <w:rPr>
          <w:rFonts w:eastAsiaTheme="minorEastAsia"/>
          <w:b w:val="0"/>
          <w:bCs w:val="0"/>
          <w:smallCaps w:val="0"/>
          <w:noProof/>
          <w:sz w:val="24"/>
          <w:szCs w:val="24"/>
          <w:lang w:eastAsia="en-GB"/>
        </w:rPr>
      </w:pPr>
      <w:hyperlink w:anchor="_Toc242189672" w:history="1">
        <w:r w:rsidRPr="00F3095C">
          <w:rPr>
            <w:rStyle w:val="Hyperlink"/>
            <w:rFonts w:cs="Arial"/>
            <w:noProof/>
          </w:rPr>
          <w:t xml:space="preserve">Keys (Chantal): </w:t>
        </w:r>
        <w:r w:rsidRPr="00F3095C">
          <w:rPr>
            <w:rStyle w:val="Hyperlink"/>
            <w:rFonts w:cs="Arial"/>
            <w:i/>
            <w:iCs/>
            <w:noProof/>
          </w:rPr>
          <w:t>Vogue Femme</w:t>
        </w:r>
        <w:r>
          <w:rPr>
            <w:noProof/>
            <w:webHidden/>
          </w:rPr>
          <w:tab/>
        </w:r>
        <w:r>
          <w:rPr>
            <w:noProof/>
            <w:webHidden/>
          </w:rPr>
          <w:fldChar w:fldCharType="begin"/>
        </w:r>
        <w:r>
          <w:rPr>
            <w:noProof/>
            <w:webHidden/>
          </w:rPr>
          <w:instrText xml:space="preserve"> PAGEREF _Toc242189672 \h </w:instrText>
        </w:r>
        <w:r>
          <w:rPr>
            <w:noProof/>
            <w:webHidden/>
          </w:rPr>
        </w:r>
        <w:r>
          <w:rPr>
            <w:noProof/>
            <w:webHidden/>
          </w:rPr>
          <w:fldChar w:fldCharType="separate"/>
        </w:r>
        <w:r>
          <w:rPr>
            <w:noProof/>
            <w:webHidden/>
          </w:rPr>
          <w:t>3</w:t>
        </w:r>
        <w:r>
          <w:rPr>
            <w:noProof/>
            <w:webHidden/>
          </w:rPr>
          <w:fldChar w:fldCharType="end"/>
        </w:r>
      </w:hyperlink>
    </w:p>
    <w:p w14:paraId="3A31200D" w14:textId="6D63FE2D" w:rsidR="000E73C6" w:rsidRDefault="000E73C6">
      <w:pPr>
        <w:pStyle w:val="TOC1"/>
        <w:tabs>
          <w:tab w:val="right" w:pos="9016"/>
        </w:tabs>
        <w:rPr>
          <w:rFonts w:eastAsiaTheme="minorEastAsia"/>
          <w:b w:val="0"/>
          <w:bCs w:val="0"/>
          <w:caps w:val="0"/>
          <w:noProof/>
          <w:sz w:val="24"/>
          <w:szCs w:val="24"/>
          <w:u w:val="none"/>
          <w:lang w:eastAsia="en-GB"/>
        </w:rPr>
      </w:pPr>
      <w:hyperlink w:anchor="_Toc242189673" w:history="1">
        <w:r w:rsidRPr="00F3095C">
          <w:rPr>
            <w:rStyle w:val="Hyperlink"/>
            <w:rFonts w:cs="Arial"/>
            <w:noProof/>
          </w:rPr>
          <w:t>Performers and Costumes</w:t>
        </w:r>
        <w:r>
          <w:rPr>
            <w:noProof/>
            <w:webHidden/>
          </w:rPr>
          <w:tab/>
        </w:r>
        <w:r>
          <w:rPr>
            <w:noProof/>
            <w:webHidden/>
          </w:rPr>
          <w:fldChar w:fldCharType="begin"/>
        </w:r>
        <w:r>
          <w:rPr>
            <w:noProof/>
            <w:webHidden/>
          </w:rPr>
          <w:instrText xml:space="preserve"> PAGEREF _Toc242189673 \h </w:instrText>
        </w:r>
        <w:r>
          <w:rPr>
            <w:noProof/>
            <w:webHidden/>
          </w:rPr>
        </w:r>
        <w:r>
          <w:rPr>
            <w:noProof/>
            <w:webHidden/>
          </w:rPr>
          <w:fldChar w:fldCharType="separate"/>
        </w:r>
        <w:r>
          <w:rPr>
            <w:noProof/>
            <w:webHidden/>
          </w:rPr>
          <w:t>3</w:t>
        </w:r>
        <w:r>
          <w:rPr>
            <w:noProof/>
            <w:webHidden/>
          </w:rPr>
          <w:fldChar w:fldCharType="end"/>
        </w:r>
      </w:hyperlink>
    </w:p>
    <w:p w14:paraId="09A76479" w14:textId="13B912F1" w:rsidR="000E73C6" w:rsidRDefault="000E73C6">
      <w:pPr>
        <w:pStyle w:val="TOC1"/>
        <w:tabs>
          <w:tab w:val="right" w:pos="9016"/>
        </w:tabs>
        <w:rPr>
          <w:rFonts w:eastAsiaTheme="minorEastAsia"/>
          <w:b w:val="0"/>
          <w:bCs w:val="0"/>
          <w:caps w:val="0"/>
          <w:noProof/>
          <w:sz w:val="24"/>
          <w:szCs w:val="24"/>
          <w:u w:val="none"/>
          <w:lang w:eastAsia="en-GB"/>
        </w:rPr>
      </w:pPr>
      <w:hyperlink w:anchor="_Toc242189674" w:history="1">
        <w:r w:rsidRPr="00F3095C">
          <w:rPr>
            <w:rStyle w:val="Hyperlink"/>
            <w:rFonts w:cs="Arial"/>
            <w:noProof/>
          </w:rPr>
          <w:t>Set, Lighting and Projection</w:t>
        </w:r>
        <w:r>
          <w:rPr>
            <w:noProof/>
            <w:webHidden/>
          </w:rPr>
          <w:tab/>
        </w:r>
        <w:r>
          <w:rPr>
            <w:noProof/>
            <w:webHidden/>
          </w:rPr>
          <w:fldChar w:fldCharType="begin"/>
        </w:r>
        <w:r>
          <w:rPr>
            <w:noProof/>
            <w:webHidden/>
          </w:rPr>
          <w:instrText xml:space="preserve"> PAGEREF _Toc242189674 \h </w:instrText>
        </w:r>
        <w:r>
          <w:rPr>
            <w:noProof/>
            <w:webHidden/>
          </w:rPr>
        </w:r>
        <w:r>
          <w:rPr>
            <w:noProof/>
            <w:webHidden/>
          </w:rPr>
          <w:fldChar w:fldCharType="separate"/>
        </w:r>
        <w:r>
          <w:rPr>
            <w:noProof/>
            <w:webHidden/>
          </w:rPr>
          <w:t>4</w:t>
        </w:r>
        <w:r>
          <w:rPr>
            <w:noProof/>
            <w:webHidden/>
          </w:rPr>
          <w:fldChar w:fldCharType="end"/>
        </w:r>
      </w:hyperlink>
    </w:p>
    <w:p w14:paraId="75C62FF3" w14:textId="4B655F4E" w:rsidR="000E73C6" w:rsidRDefault="000E73C6">
      <w:pPr>
        <w:pStyle w:val="TOC1"/>
        <w:tabs>
          <w:tab w:val="right" w:pos="9016"/>
        </w:tabs>
        <w:rPr>
          <w:rFonts w:eastAsiaTheme="minorEastAsia"/>
          <w:b w:val="0"/>
          <w:bCs w:val="0"/>
          <w:caps w:val="0"/>
          <w:noProof/>
          <w:sz w:val="24"/>
          <w:szCs w:val="24"/>
          <w:u w:val="none"/>
          <w:lang w:eastAsia="en-GB"/>
        </w:rPr>
      </w:pPr>
      <w:hyperlink w:anchor="_Toc242189675" w:history="1">
        <w:r w:rsidRPr="00F3095C">
          <w:rPr>
            <w:rStyle w:val="Hyperlink"/>
            <w:rFonts w:cs="Arial"/>
            <w:noProof/>
          </w:rPr>
          <w:t>Captions</w:t>
        </w:r>
        <w:r>
          <w:rPr>
            <w:noProof/>
            <w:webHidden/>
          </w:rPr>
          <w:tab/>
        </w:r>
        <w:r>
          <w:rPr>
            <w:noProof/>
            <w:webHidden/>
          </w:rPr>
          <w:fldChar w:fldCharType="begin"/>
        </w:r>
        <w:r>
          <w:rPr>
            <w:noProof/>
            <w:webHidden/>
          </w:rPr>
          <w:instrText xml:space="preserve"> PAGEREF _Toc242189675 \h </w:instrText>
        </w:r>
        <w:r>
          <w:rPr>
            <w:noProof/>
            <w:webHidden/>
          </w:rPr>
        </w:r>
        <w:r>
          <w:rPr>
            <w:noProof/>
            <w:webHidden/>
          </w:rPr>
          <w:fldChar w:fldCharType="separate"/>
        </w:r>
        <w:r>
          <w:rPr>
            <w:noProof/>
            <w:webHidden/>
          </w:rPr>
          <w:t>5</w:t>
        </w:r>
        <w:r>
          <w:rPr>
            <w:noProof/>
            <w:webHidden/>
          </w:rPr>
          <w:fldChar w:fldCharType="end"/>
        </w:r>
      </w:hyperlink>
    </w:p>
    <w:p w14:paraId="4F2A6DBE" w14:textId="015CB2B9" w:rsidR="000E73C6" w:rsidRDefault="000E73C6">
      <w:pPr>
        <w:pStyle w:val="TOC1"/>
        <w:tabs>
          <w:tab w:val="right" w:pos="9016"/>
        </w:tabs>
        <w:rPr>
          <w:rFonts w:eastAsiaTheme="minorEastAsia"/>
          <w:b w:val="0"/>
          <w:bCs w:val="0"/>
          <w:caps w:val="0"/>
          <w:noProof/>
          <w:sz w:val="24"/>
          <w:szCs w:val="24"/>
          <w:u w:val="none"/>
          <w:lang w:eastAsia="en-GB"/>
        </w:rPr>
      </w:pPr>
      <w:hyperlink w:anchor="_Toc242189676" w:history="1">
        <w:r w:rsidRPr="00F3095C">
          <w:rPr>
            <w:rStyle w:val="Hyperlink"/>
            <w:rFonts w:eastAsia="Times New Roman" w:cs="Arial"/>
            <w:noProof/>
            <w:lang w:eastAsia="en-GB"/>
          </w:rPr>
          <w:t>Pre-show familiarisation</w:t>
        </w:r>
        <w:r>
          <w:rPr>
            <w:noProof/>
            <w:webHidden/>
          </w:rPr>
          <w:tab/>
        </w:r>
        <w:r>
          <w:rPr>
            <w:noProof/>
            <w:webHidden/>
          </w:rPr>
          <w:fldChar w:fldCharType="begin"/>
        </w:r>
        <w:r>
          <w:rPr>
            <w:noProof/>
            <w:webHidden/>
          </w:rPr>
          <w:instrText xml:space="preserve"> PAGEREF _Toc242189676 \h </w:instrText>
        </w:r>
        <w:r>
          <w:rPr>
            <w:noProof/>
            <w:webHidden/>
          </w:rPr>
        </w:r>
        <w:r>
          <w:rPr>
            <w:noProof/>
            <w:webHidden/>
          </w:rPr>
          <w:fldChar w:fldCharType="separate"/>
        </w:r>
        <w:r>
          <w:rPr>
            <w:noProof/>
            <w:webHidden/>
          </w:rPr>
          <w:t>6</w:t>
        </w:r>
        <w:r>
          <w:rPr>
            <w:noProof/>
            <w:webHidden/>
          </w:rPr>
          <w:fldChar w:fldCharType="end"/>
        </w:r>
      </w:hyperlink>
    </w:p>
    <w:p w14:paraId="29C10497" w14:textId="48522646" w:rsidR="000E73C6" w:rsidRDefault="000E73C6">
      <w:pPr>
        <w:pStyle w:val="TOC1"/>
        <w:tabs>
          <w:tab w:val="right" w:pos="9016"/>
        </w:tabs>
        <w:rPr>
          <w:rFonts w:eastAsiaTheme="minorEastAsia"/>
          <w:b w:val="0"/>
          <w:bCs w:val="0"/>
          <w:caps w:val="0"/>
          <w:noProof/>
          <w:sz w:val="24"/>
          <w:szCs w:val="24"/>
          <w:u w:val="none"/>
          <w:lang w:eastAsia="en-GB"/>
        </w:rPr>
      </w:pPr>
      <w:hyperlink w:anchor="_Toc242189677" w:history="1">
        <w:r w:rsidRPr="00F3095C">
          <w:rPr>
            <w:rStyle w:val="Hyperlink"/>
            <w:rFonts w:cs="Arial"/>
            <w:noProof/>
          </w:rPr>
          <w:t>Sighted guidance choreography demonstration</w:t>
        </w:r>
        <w:r>
          <w:rPr>
            <w:noProof/>
            <w:webHidden/>
          </w:rPr>
          <w:tab/>
        </w:r>
        <w:r>
          <w:rPr>
            <w:noProof/>
            <w:webHidden/>
          </w:rPr>
          <w:fldChar w:fldCharType="begin"/>
        </w:r>
        <w:r>
          <w:rPr>
            <w:noProof/>
            <w:webHidden/>
          </w:rPr>
          <w:instrText xml:space="preserve"> PAGEREF _Toc242189677 \h </w:instrText>
        </w:r>
        <w:r>
          <w:rPr>
            <w:noProof/>
            <w:webHidden/>
          </w:rPr>
        </w:r>
        <w:r>
          <w:rPr>
            <w:noProof/>
            <w:webHidden/>
          </w:rPr>
          <w:fldChar w:fldCharType="separate"/>
        </w:r>
        <w:r>
          <w:rPr>
            <w:noProof/>
            <w:webHidden/>
          </w:rPr>
          <w:t>6</w:t>
        </w:r>
        <w:r>
          <w:rPr>
            <w:noProof/>
            <w:webHidden/>
          </w:rPr>
          <w:fldChar w:fldCharType="end"/>
        </w:r>
      </w:hyperlink>
    </w:p>
    <w:p w14:paraId="6CD9E447" w14:textId="30FB65E5" w:rsidR="000E73C6" w:rsidRDefault="000E73C6">
      <w:pPr>
        <w:pStyle w:val="TOC1"/>
        <w:tabs>
          <w:tab w:val="right" w:pos="9016"/>
        </w:tabs>
        <w:rPr>
          <w:rFonts w:eastAsiaTheme="minorEastAsia"/>
          <w:b w:val="0"/>
          <w:bCs w:val="0"/>
          <w:caps w:val="0"/>
          <w:noProof/>
          <w:sz w:val="24"/>
          <w:szCs w:val="24"/>
          <w:u w:val="none"/>
          <w:lang w:eastAsia="en-GB"/>
        </w:rPr>
      </w:pPr>
      <w:hyperlink w:anchor="_Toc242189678" w:history="1">
        <w:r w:rsidRPr="00F3095C">
          <w:rPr>
            <w:rStyle w:val="Hyperlink"/>
            <w:rFonts w:cs="Arial"/>
            <w:noProof/>
          </w:rPr>
          <w:t>Sound Key</w:t>
        </w:r>
        <w:r>
          <w:rPr>
            <w:noProof/>
            <w:webHidden/>
          </w:rPr>
          <w:tab/>
        </w:r>
        <w:r>
          <w:rPr>
            <w:noProof/>
            <w:webHidden/>
          </w:rPr>
          <w:fldChar w:fldCharType="begin"/>
        </w:r>
        <w:r>
          <w:rPr>
            <w:noProof/>
            <w:webHidden/>
          </w:rPr>
          <w:instrText xml:space="preserve"> PAGEREF _Toc242189678 \h </w:instrText>
        </w:r>
        <w:r>
          <w:rPr>
            <w:noProof/>
            <w:webHidden/>
          </w:rPr>
        </w:r>
        <w:r>
          <w:rPr>
            <w:noProof/>
            <w:webHidden/>
          </w:rPr>
          <w:fldChar w:fldCharType="separate"/>
        </w:r>
        <w:r>
          <w:rPr>
            <w:noProof/>
            <w:webHidden/>
          </w:rPr>
          <w:t>6</w:t>
        </w:r>
        <w:r>
          <w:rPr>
            <w:noProof/>
            <w:webHidden/>
          </w:rPr>
          <w:fldChar w:fldCharType="end"/>
        </w:r>
      </w:hyperlink>
    </w:p>
    <w:p w14:paraId="7E17664F" w14:textId="66046AE3" w:rsidR="000E73C6" w:rsidRDefault="000E73C6">
      <w:pPr>
        <w:pStyle w:val="TOC2"/>
        <w:tabs>
          <w:tab w:val="right" w:pos="9016"/>
        </w:tabs>
        <w:rPr>
          <w:rFonts w:eastAsiaTheme="minorEastAsia"/>
          <w:b w:val="0"/>
          <w:bCs w:val="0"/>
          <w:smallCaps w:val="0"/>
          <w:noProof/>
          <w:sz w:val="24"/>
          <w:szCs w:val="24"/>
          <w:lang w:eastAsia="en-GB"/>
        </w:rPr>
      </w:pPr>
      <w:hyperlink w:anchor="_Toc242189679" w:history="1">
        <w:r w:rsidRPr="00F3095C">
          <w:rPr>
            <w:rStyle w:val="Hyperlink"/>
            <w:rFonts w:cs="Arial"/>
            <w:noProof/>
          </w:rPr>
          <w:t>Some distinct sounds you may hear</w:t>
        </w:r>
        <w:r>
          <w:rPr>
            <w:noProof/>
            <w:webHidden/>
          </w:rPr>
          <w:tab/>
        </w:r>
        <w:r>
          <w:rPr>
            <w:noProof/>
            <w:webHidden/>
          </w:rPr>
          <w:fldChar w:fldCharType="begin"/>
        </w:r>
        <w:r>
          <w:rPr>
            <w:noProof/>
            <w:webHidden/>
          </w:rPr>
          <w:instrText xml:space="preserve"> PAGEREF _Toc242189679 \h </w:instrText>
        </w:r>
        <w:r>
          <w:rPr>
            <w:noProof/>
            <w:webHidden/>
          </w:rPr>
        </w:r>
        <w:r>
          <w:rPr>
            <w:noProof/>
            <w:webHidden/>
          </w:rPr>
          <w:fldChar w:fldCharType="separate"/>
        </w:r>
        <w:r>
          <w:rPr>
            <w:noProof/>
            <w:webHidden/>
          </w:rPr>
          <w:t>7</w:t>
        </w:r>
        <w:r>
          <w:rPr>
            <w:noProof/>
            <w:webHidden/>
          </w:rPr>
          <w:fldChar w:fldCharType="end"/>
        </w:r>
      </w:hyperlink>
    </w:p>
    <w:p w14:paraId="62BCE1E7" w14:textId="634D90AD" w:rsidR="000E73C6" w:rsidRDefault="000E73C6">
      <w:pPr>
        <w:pStyle w:val="TOC1"/>
        <w:tabs>
          <w:tab w:val="right" w:pos="9016"/>
        </w:tabs>
        <w:rPr>
          <w:rFonts w:eastAsiaTheme="minorEastAsia"/>
          <w:b w:val="0"/>
          <w:bCs w:val="0"/>
          <w:caps w:val="0"/>
          <w:noProof/>
          <w:sz w:val="24"/>
          <w:szCs w:val="24"/>
          <w:u w:val="none"/>
          <w:lang w:eastAsia="en-GB"/>
        </w:rPr>
      </w:pPr>
      <w:hyperlink w:anchor="_Toc242189680" w:history="1">
        <w:r w:rsidRPr="00F3095C">
          <w:rPr>
            <w:rStyle w:val="Hyperlink"/>
            <w:rFonts w:cs="Arial"/>
            <w:noProof/>
          </w:rPr>
          <w:t>Dance elements used in 40-LOVE</w:t>
        </w:r>
        <w:r>
          <w:rPr>
            <w:noProof/>
            <w:webHidden/>
          </w:rPr>
          <w:tab/>
        </w:r>
        <w:r>
          <w:rPr>
            <w:noProof/>
            <w:webHidden/>
          </w:rPr>
          <w:fldChar w:fldCharType="begin"/>
        </w:r>
        <w:r>
          <w:rPr>
            <w:noProof/>
            <w:webHidden/>
          </w:rPr>
          <w:instrText xml:space="preserve"> PAGEREF _Toc242189680 \h </w:instrText>
        </w:r>
        <w:r>
          <w:rPr>
            <w:noProof/>
            <w:webHidden/>
          </w:rPr>
        </w:r>
        <w:r>
          <w:rPr>
            <w:noProof/>
            <w:webHidden/>
          </w:rPr>
          <w:fldChar w:fldCharType="separate"/>
        </w:r>
        <w:r>
          <w:rPr>
            <w:noProof/>
            <w:webHidden/>
          </w:rPr>
          <w:t>8</w:t>
        </w:r>
        <w:r>
          <w:rPr>
            <w:noProof/>
            <w:webHidden/>
          </w:rPr>
          <w:fldChar w:fldCharType="end"/>
        </w:r>
      </w:hyperlink>
    </w:p>
    <w:p w14:paraId="033348D8" w14:textId="6841084B" w:rsidR="000E73C6" w:rsidRDefault="000E73C6">
      <w:pPr>
        <w:pStyle w:val="TOC2"/>
        <w:tabs>
          <w:tab w:val="right" w:pos="9016"/>
        </w:tabs>
        <w:rPr>
          <w:rFonts w:eastAsiaTheme="minorEastAsia"/>
          <w:b w:val="0"/>
          <w:bCs w:val="0"/>
          <w:smallCaps w:val="0"/>
          <w:noProof/>
          <w:sz w:val="24"/>
          <w:szCs w:val="24"/>
          <w:lang w:eastAsia="en-GB"/>
        </w:rPr>
      </w:pPr>
      <w:hyperlink w:anchor="_Toc242189681" w:history="1">
        <w:r w:rsidRPr="00F3095C">
          <w:rPr>
            <w:rStyle w:val="Hyperlink"/>
            <w:rFonts w:cs="Arial"/>
            <w:noProof/>
          </w:rPr>
          <w:t>Madison Keys / Vogue femme</w:t>
        </w:r>
        <w:r>
          <w:rPr>
            <w:noProof/>
            <w:webHidden/>
          </w:rPr>
          <w:tab/>
        </w:r>
        <w:r>
          <w:rPr>
            <w:noProof/>
            <w:webHidden/>
          </w:rPr>
          <w:fldChar w:fldCharType="begin"/>
        </w:r>
        <w:r>
          <w:rPr>
            <w:noProof/>
            <w:webHidden/>
          </w:rPr>
          <w:instrText xml:space="preserve"> PAGEREF _Toc242189681 \h </w:instrText>
        </w:r>
        <w:r>
          <w:rPr>
            <w:noProof/>
            <w:webHidden/>
          </w:rPr>
        </w:r>
        <w:r>
          <w:rPr>
            <w:noProof/>
            <w:webHidden/>
          </w:rPr>
          <w:fldChar w:fldCharType="separate"/>
        </w:r>
        <w:r>
          <w:rPr>
            <w:noProof/>
            <w:webHidden/>
          </w:rPr>
          <w:t>8</w:t>
        </w:r>
        <w:r>
          <w:rPr>
            <w:noProof/>
            <w:webHidden/>
          </w:rPr>
          <w:fldChar w:fldCharType="end"/>
        </w:r>
      </w:hyperlink>
    </w:p>
    <w:p w14:paraId="617E257D" w14:textId="5E1A6AAD" w:rsidR="000E73C6" w:rsidRDefault="000E73C6">
      <w:pPr>
        <w:pStyle w:val="TOC3"/>
        <w:tabs>
          <w:tab w:val="right" w:pos="9016"/>
        </w:tabs>
        <w:rPr>
          <w:rFonts w:eastAsiaTheme="minorEastAsia"/>
          <w:smallCaps w:val="0"/>
          <w:noProof/>
          <w:sz w:val="24"/>
          <w:szCs w:val="24"/>
          <w:lang w:eastAsia="en-GB"/>
        </w:rPr>
      </w:pPr>
      <w:hyperlink w:anchor="_Toc242189682" w:history="1">
        <w:r w:rsidRPr="00F3095C">
          <w:rPr>
            <w:rStyle w:val="Hyperlink"/>
            <w:rFonts w:cs="Arial"/>
            <w:noProof/>
          </w:rPr>
          <w:t>Catwalks</w:t>
        </w:r>
        <w:r>
          <w:rPr>
            <w:noProof/>
            <w:webHidden/>
          </w:rPr>
          <w:tab/>
        </w:r>
        <w:r>
          <w:rPr>
            <w:noProof/>
            <w:webHidden/>
          </w:rPr>
          <w:fldChar w:fldCharType="begin"/>
        </w:r>
        <w:r>
          <w:rPr>
            <w:noProof/>
            <w:webHidden/>
          </w:rPr>
          <w:instrText xml:space="preserve"> PAGEREF _Toc242189682 \h </w:instrText>
        </w:r>
        <w:r>
          <w:rPr>
            <w:noProof/>
            <w:webHidden/>
          </w:rPr>
        </w:r>
        <w:r>
          <w:rPr>
            <w:noProof/>
            <w:webHidden/>
          </w:rPr>
          <w:fldChar w:fldCharType="separate"/>
        </w:r>
        <w:r>
          <w:rPr>
            <w:noProof/>
            <w:webHidden/>
          </w:rPr>
          <w:t>8</w:t>
        </w:r>
        <w:r>
          <w:rPr>
            <w:noProof/>
            <w:webHidden/>
          </w:rPr>
          <w:fldChar w:fldCharType="end"/>
        </w:r>
      </w:hyperlink>
    </w:p>
    <w:p w14:paraId="3F710DE5" w14:textId="36CDA980" w:rsidR="000E73C6" w:rsidRDefault="000E73C6">
      <w:pPr>
        <w:pStyle w:val="TOC3"/>
        <w:tabs>
          <w:tab w:val="right" w:pos="9016"/>
        </w:tabs>
        <w:rPr>
          <w:rFonts w:eastAsiaTheme="minorEastAsia"/>
          <w:smallCaps w:val="0"/>
          <w:noProof/>
          <w:sz w:val="24"/>
          <w:szCs w:val="24"/>
          <w:lang w:eastAsia="en-GB"/>
        </w:rPr>
      </w:pPr>
      <w:hyperlink w:anchor="_Toc242189683" w:history="1">
        <w:r w:rsidRPr="00F3095C">
          <w:rPr>
            <w:rStyle w:val="Hyperlink"/>
            <w:rFonts w:cs="Arial"/>
            <w:noProof/>
          </w:rPr>
          <w:t>Hands</w:t>
        </w:r>
        <w:r>
          <w:rPr>
            <w:noProof/>
            <w:webHidden/>
          </w:rPr>
          <w:tab/>
        </w:r>
        <w:r>
          <w:rPr>
            <w:noProof/>
            <w:webHidden/>
          </w:rPr>
          <w:fldChar w:fldCharType="begin"/>
        </w:r>
        <w:r>
          <w:rPr>
            <w:noProof/>
            <w:webHidden/>
          </w:rPr>
          <w:instrText xml:space="preserve"> PAGEREF _Toc242189683 \h </w:instrText>
        </w:r>
        <w:r>
          <w:rPr>
            <w:noProof/>
            <w:webHidden/>
          </w:rPr>
        </w:r>
        <w:r>
          <w:rPr>
            <w:noProof/>
            <w:webHidden/>
          </w:rPr>
          <w:fldChar w:fldCharType="separate"/>
        </w:r>
        <w:r>
          <w:rPr>
            <w:noProof/>
            <w:webHidden/>
          </w:rPr>
          <w:t>8</w:t>
        </w:r>
        <w:r>
          <w:rPr>
            <w:noProof/>
            <w:webHidden/>
          </w:rPr>
          <w:fldChar w:fldCharType="end"/>
        </w:r>
      </w:hyperlink>
    </w:p>
    <w:p w14:paraId="6F2EE0BB" w14:textId="2B53B278" w:rsidR="000E73C6" w:rsidRDefault="000E73C6">
      <w:pPr>
        <w:pStyle w:val="TOC3"/>
        <w:tabs>
          <w:tab w:val="right" w:pos="9016"/>
        </w:tabs>
        <w:rPr>
          <w:rFonts w:eastAsiaTheme="minorEastAsia"/>
          <w:smallCaps w:val="0"/>
          <w:noProof/>
          <w:sz w:val="24"/>
          <w:szCs w:val="24"/>
          <w:lang w:eastAsia="en-GB"/>
        </w:rPr>
      </w:pPr>
      <w:hyperlink w:anchor="_Toc242189684" w:history="1">
        <w:r w:rsidRPr="00F3095C">
          <w:rPr>
            <w:rStyle w:val="Hyperlink"/>
            <w:rFonts w:cs="Arial"/>
            <w:noProof/>
          </w:rPr>
          <w:t>Taps</w:t>
        </w:r>
        <w:r>
          <w:rPr>
            <w:noProof/>
            <w:webHidden/>
          </w:rPr>
          <w:tab/>
        </w:r>
        <w:r>
          <w:rPr>
            <w:noProof/>
            <w:webHidden/>
          </w:rPr>
          <w:fldChar w:fldCharType="begin"/>
        </w:r>
        <w:r>
          <w:rPr>
            <w:noProof/>
            <w:webHidden/>
          </w:rPr>
          <w:instrText xml:space="preserve"> PAGEREF _Toc242189684 \h </w:instrText>
        </w:r>
        <w:r>
          <w:rPr>
            <w:noProof/>
            <w:webHidden/>
          </w:rPr>
        </w:r>
        <w:r>
          <w:rPr>
            <w:noProof/>
            <w:webHidden/>
          </w:rPr>
          <w:fldChar w:fldCharType="separate"/>
        </w:r>
        <w:r>
          <w:rPr>
            <w:noProof/>
            <w:webHidden/>
          </w:rPr>
          <w:t>8</w:t>
        </w:r>
        <w:r>
          <w:rPr>
            <w:noProof/>
            <w:webHidden/>
          </w:rPr>
          <w:fldChar w:fldCharType="end"/>
        </w:r>
      </w:hyperlink>
    </w:p>
    <w:p w14:paraId="74705E44" w14:textId="2318B924" w:rsidR="000E73C6" w:rsidRDefault="000E73C6">
      <w:pPr>
        <w:pStyle w:val="TOC3"/>
        <w:tabs>
          <w:tab w:val="right" w:pos="9016"/>
        </w:tabs>
        <w:rPr>
          <w:rFonts w:eastAsiaTheme="minorEastAsia"/>
          <w:smallCaps w:val="0"/>
          <w:noProof/>
          <w:sz w:val="24"/>
          <w:szCs w:val="24"/>
          <w:lang w:eastAsia="en-GB"/>
        </w:rPr>
      </w:pPr>
      <w:hyperlink w:anchor="_Toc242189685" w:history="1">
        <w:r w:rsidRPr="00F3095C">
          <w:rPr>
            <w:rStyle w:val="Hyperlink"/>
            <w:rFonts w:cs="Arial"/>
            <w:noProof/>
          </w:rPr>
          <w:t>Waves</w:t>
        </w:r>
        <w:r>
          <w:rPr>
            <w:noProof/>
            <w:webHidden/>
          </w:rPr>
          <w:tab/>
        </w:r>
        <w:r>
          <w:rPr>
            <w:noProof/>
            <w:webHidden/>
          </w:rPr>
          <w:fldChar w:fldCharType="begin"/>
        </w:r>
        <w:r>
          <w:rPr>
            <w:noProof/>
            <w:webHidden/>
          </w:rPr>
          <w:instrText xml:space="preserve"> PAGEREF _Toc242189685 \h </w:instrText>
        </w:r>
        <w:r>
          <w:rPr>
            <w:noProof/>
            <w:webHidden/>
          </w:rPr>
        </w:r>
        <w:r>
          <w:rPr>
            <w:noProof/>
            <w:webHidden/>
          </w:rPr>
          <w:fldChar w:fldCharType="separate"/>
        </w:r>
        <w:r>
          <w:rPr>
            <w:noProof/>
            <w:webHidden/>
          </w:rPr>
          <w:t>8</w:t>
        </w:r>
        <w:r>
          <w:rPr>
            <w:noProof/>
            <w:webHidden/>
          </w:rPr>
          <w:fldChar w:fldCharType="end"/>
        </w:r>
      </w:hyperlink>
    </w:p>
    <w:p w14:paraId="15DD4BF8" w14:textId="7842BB3C" w:rsidR="000E73C6" w:rsidRDefault="000E73C6">
      <w:pPr>
        <w:pStyle w:val="TOC3"/>
        <w:tabs>
          <w:tab w:val="right" w:pos="9016"/>
        </w:tabs>
        <w:rPr>
          <w:rFonts w:eastAsiaTheme="minorEastAsia"/>
          <w:smallCaps w:val="0"/>
          <w:noProof/>
          <w:sz w:val="24"/>
          <w:szCs w:val="24"/>
          <w:lang w:eastAsia="en-GB"/>
        </w:rPr>
      </w:pPr>
      <w:hyperlink w:anchor="_Toc242189686" w:history="1">
        <w:r w:rsidRPr="00F3095C">
          <w:rPr>
            <w:rStyle w:val="Hyperlink"/>
            <w:rFonts w:cs="Arial"/>
            <w:noProof/>
          </w:rPr>
          <w:t>Circles</w:t>
        </w:r>
        <w:r>
          <w:rPr>
            <w:noProof/>
            <w:webHidden/>
          </w:rPr>
          <w:tab/>
        </w:r>
        <w:r>
          <w:rPr>
            <w:noProof/>
            <w:webHidden/>
          </w:rPr>
          <w:fldChar w:fldCharType="begin"/>
        </w:r>
        <w:r>
          <w:rPr>
            <w:noProof/>
            <w:webHidden/>
          </w:rPr>
          <w:instrText xml:space="preserve"> PAGEREF _Toc242189686 \h </w:instrText>
        </w:r>
        <w:r>
          <w:rPr>
            <w:noProof/>
            <w:webHidden/>
          </w:rPr>
        </w:r>
        <w:r>
          <w:rPr>
            <w:noProof/>
            <w:webHidden/>
          </w:rPr>
          <w:fldChar w:fldCharType="separate"/>
        </w:r>
        <w:r>
          <w:rPr>
            <w:noProof/>
            <w:webHidden/>
          </w:rPr>
          <w:t>9</w:t>
        </w:r>
        <w:r>
          <w:rPr>
            <w:noProof/>
            <w:webHidden/>
          </w:rPr>
          <w:fldChar w:fldCharType="end"/>
        </w:r>
      </w:hyperlink>
    </w:p>
    <w:p w14:paraId="65B826E8" w14:textId="6A6E738A" w:rsidR="000E73C6" w:rsidRDefault="000E73C6">
      <w:pPr>
        <w:pStyle w:val="TOC3"/>
        <w:tabs>
          <w:tab w:val="right" w:pos="9016"/>
        </w:tabs>
        <w:rPr>
          <w:rFonts w:eastAsiaTheme="minorEastAsia"/>
          <w:smallCaps w:val="0"/>
          <w:noProof/>
          <w:sz w:val="24"/>
          <w:szCs w:val="24"/>
          <w:lang w:eastAsia="en-GB"/>
        </w:rPr>
      </w:pPr>
      <w:hyperlink w:anchor="_Toc242189687" w:history="1">
        <w:r w:rsidRPr="00F3095C">
          <w:rPr>
            <w:rStyle w:val="Hyperlink"/>
            <w:rFonts w:cs="Arial"/>
            <w:noProof/>
          </w:rPr>
          <w:t>Figure 8’s</w:t>
        </w:r>
        <w:r>
          <w:rPr>
            <w:noProof/>
            <w:webHidden/>
          </w:rPr>
          <w:tab/>
        </w:r>
        <w:r>
          <w:rPr>
            <w:noProof/>
            <w:webHidden/>
          </w:rPr>
          <w:fldChar w:fldCharType="begin"/>
        </w:r>
        <w:r>
          <w:rPr>
            <w:noProof/>
            <w:webHidden/>
          </w:rPr>
          <w:instrText xml:space="preserve"> PAGEREF _Toc242189687 \h </w:instrText>
        </w:r>
        <w:r>
          <w:rPr>
            <w:noProof/>
            <w:webHidden/>
          </w:rPr>
        </w:r>
        <w:r>
          <w:rPr>
            <w:noProof/>
            <w:webHidden/>
          </w:rPr>
          <w:fldChar w:fldCharType="separate"/>
        </w:r>
        <w:r>
          <w:rPr>
            <w:noProof/>
            <w:webHidden/>
          </w:rPr>
          <w:t>9</w:t>
        </w:r>
        <w:r>
          <w:rPr>
            <w:noProof/>
            <w:webHidden/>
          </w:rPr>
          <w:fldChar w:fldCharType="end"/>
        </w:r>
      </w:hyperlink>
    </w:p>
    <w:p w14:paraId="64B98CDD" w14:textId="5BC3F8B4" w:rsidR="000E73C6" w:rsidRDefault="000E73C6">
      <w:pPr>
        <w:pStyle w:val="TOC3"/>
        <w:tabs>
          <w:tab w:val="right" w:pos="9016"/>
        </w:tabs>
        <w:rPr>
          <w:rFonts w:eastAsiaTheme="minorEastAsia"/>
          <w:smallCaps w:val="0"/>
          <w:noProof/>
          <w:sz w:val="24"/>
          <w:szCs w:val="24"/>
          <w:lang w:eastAsia="en-GB"/>
        </w:rPr>
      </w:pPr>
      <w:hyperlink w:anchor="_Toc242189688" w:history="1">
        <w:r w:rsidRPr="00F3095C">
          <w:rPr>
            <w:rStyle w:val="Hyperlink"/>
            <w:rFonts w:cs="Arial"/>
            <w:noProof/>
          </w:rPr>
          <w:t>Lines</w:t>
        </w:r>
        <w:r>
          <w:rPr>
            <w:noProof/>
            <w:webHidden/>
          </w:rPr>
          <w:tab/>
        </w:r>
        <w:r>
          <w:rPr>
            <w:noProof/>
            <w:webHidden/>
          </w:rPr>
          <w:fldChar w:fldCharType="begin"/>
        </w:r>
        <w:r>
          <w:rPr>
            <w:noProof/>
            <w:webHidden/>
          </w:rPr>
          <w:instrText xml:space="preserve"> PAGEREF _Toc242189688 \h </w:instrText>
        </w:r>
        <w:r>
          <w:rPr>
            <w:noProof/>
            <w:webHidden/>
          </w:rPr>
        </w:r>
        <w:r>
          <w:rPr>
            <w:noProof/>
            <w:webHidden/>
          </w:rPr>
          <w:fldChar w:fldCharType="separate"/>
        </w:r>
        <w:r>
          <w:rPr>
            <w:noProof/>
            <w:webHidden/>
          </w:rPr>
          <w:t>9</w:t>
        </w:r>
        <w:r>
          <w:rPr>
            <w:noProof/>
            <w:webHidden/>
          </w:rPr>
          <w:fldChar w:fldCharType="end"/>
        </w:r>
      </w:hyperlink>
    </w:p>
    <w:p w14:paraId="3D5DDA6B" w14:textId="242B6FBD" w:rsidR="000E73C6" w:rsidRDefault="000E73C6">
      <w:pPr>
        <w:pStyle w:val="TOC3"/>
        <w:tabs>
          <w:tab w:val="right" w:pos="9016"/>
        </w:tabs>
        <w:rPr>
          <w:rFonts w:eastAsiaTheme="minorEastAsia"/>
          <w:smallCaps w:val="0"/>
          <w:noProof/>
          <w:sz w:val="24"/>
          <w:szCs w:val="24"/>
          <w:lang w:eastAsia="en-GB"/>
        </w:rPr>
      </w:pPr>
      <w:hyperlink w:anchor="_Toc242189689" w:history="1">
        <w:r w:rsidRPr="00F3095C">
          <w:rPr>
            <w:rStyle w:val="Hyperlink"/>
            <w:rFonts w:cs="Arial"/>
            <w:noProof/>
          </w:rPr>
          <w:t>Duck Walk</w:t>
        </w:r>
        <w:r>
          <w:rPr>
            <w:noProof/>
            <w:webHidden/>
          </w:rPr>
          <w:tab/>
        </w:r>
        <w:r>
          <w:rPr>
            <w:noProof/>
            <w:webHidden/>
          </w:rPr>
          <w:fldChar w:fldCharType="begin"/>
        </w:r>
        <w:r>
          <w:rPr>
            <w:noProof/>
            <w:webHidden/>
          </w:rPr>
          <w:instrText xml:space="preserve"> PAGEREF _Toc242189689 \h </w:instrText>
        </w:r>
        <w:r>
          <w:rPr>
            <w:noProof/>
            <w:webHidden/>
          </w:rPr>
        </w:r>
        <w:r>
          <w:rPr>
            <w:noProof/>
            <w:webHidden/>
          </w:rPr>
          <w:fldChar w:fldCharType="separate"/>
        </w:r>
        <w:r>
          <w:rPr>
            <w:noProof/>
            <w:webHidden/>
          </w:rPr>
          <w:t>9</w:t>
        </w:r>
        <w:r>
          <w:rPr>
            <w:noProof/>
            <w:webHidden/>
          </w:rPr>
          <w:fldChar w:fldCharType="end"/>
        </w:r>
      </w:hyperlink>
    </w:p>
    <w:p w14:paraId="5491166F" w14:textId="59CA6FCA" w:rsidR="000E73C6" w:rsidRDefault="000E73C6">
      <w:pPr>
        <w:pStyle w:val="TOC3"/>
        <w:tabs>
          <w:tab w:val="right" w:pos="9016"/>
        </w:tabs>
        <w:rPr>
          <w:rFonts w:eastAsiaTheme="minorEastAsia"/>
          <w:smallCaps w:val="0"/>
          <w:noProof/>
          <w:sz w:val="24"/>
          <w:szCs w:val="24"/>
          <w:lang w:eastAsia="en-GB"/>
        </w:rPr>
      </w:pPr>
      <w:hyperlink w:anchor="_Toc242189690" w:history="1">
        <w:r w:rsidRPr="00F3095C">
          <w:rPr>
            <w:rStyle w:val="Hyperlink"/>
            <w:rFonts w:cs="Arial"/>
            <w:noProof/>
          </w:rPr>
          <w:t>Dips</w:t>
        </w:r>
        <w:r>
          <w:rPr>
            <w:noProof/>
            <w:webHidden/>
          </w:rPr>
          <w:tab/>
        </w:r>
        <w:r>
          <w:rPr>
            <w:noProof/>
            <w:webHidden/>
          </w:rPr>
          <w:fldChar w:fldCharType="begin"/>
        </w:r>
        <w:r>
          <w:rPr>
            <w:noProof/>
            <w:webHidden/>
          </w:rPr>
          <w:instrText xml:space="preserve"> PAGEREF _Toc242189690 \h </w:instrText>
        </w:r>
        <w:r>
          <w:rPr>
            <w:noProof/>
            <w:webHidden/>
          </w:rPr>
        </w:r>
        <w:r>
          <w:rPr>
            <w:noProof/>
            <w:webHidden/>
          </w:rPr>
          <w:fldChar w:fldCharType="separate"/>
        </w:r>
        <w:r>
          <w:rPr>
            <w:noProof/>
            <w:webHidden/>
          </w:rPr>
          <w:t>9</w:t>
        </w:r>
        <w:r>
          <w:rPr>
            <w:noProof/>
            <w:webHidden/>
          </w:rPr>
          <w:fldChar w:fldCharType="end"/>
        </w:r>
      </w:hyperlink>
    </w:p>
    <w:p w14:paraId="5D1678D0" w14:textId="2585A326" w:rsidR="000E73C6" w:rsidRDefault="000E73C6">
      <w:pPr>
        <w:pStyle w:val="TOC3"/>
        <w:tabs>
          <w:tab w:val="right" w:pos="9016"/>
        </w:tabs>
        <w:rPr>
          <w:rFonts w:eastAsiaTheme="minorEastAsia"/>
          <w:smallCaps w:val="0"/>
          <w:noProof/>
          <w:sz w:val="24"/>
          <w:szCs w:val="24"/>
          <w:lang w:eastAsia="en-GB"/>
        </w:rPr>
      </w:pPr>
      <w:hyperlink w:anchor="_Toc242189691" w:history="1">
        <w:r w:rsidRPr="00F3095C">
          <w:rPr>
            <w:rStyle w:val="Hyperlink"/>
            <w:rFonts w:cs="Arial"/>
            <w:noProof/>
          </w:rPr>
          <w:t>Spins</w:t>
        </w:r>
        <w:r>
          <w:rPr>
            <w:noProof/>
            <w:webHidden/>
          </w:rPr>
          <w:tab/>
        </w:r>
        <w:r>
          <w:rPr>
            <w:noProof/>
            <w:webHidden/>
          </w:rPr>
          <w:fldChar w:fldCharType="begin"/>
        </w:r>
        <w:r>
          <w:rPr>
            <w:noProof/>
            <w:webHidden/>
          </w:rPr>
          <w:instrText xml:space="preserve"> PAGEREF _Toc242189691 \h </w:instrText>
        </w:r>
        <w:r>
          <w:rPr>
            <w:noProof/>
            <w:webHidden/>
          </w:rPr>
        </w:r>
        <w:r>
          <w:rPr>
            <w:noProof/>
            <w:webHidden/>
          </w:rPr>
          <w:fldChar w:fldCharType="separate"/>
        </w:r>
        <w:r>
          <w:rPr>
            <w:noProof/>
            <w:webHidden/>
          </w:rPr>
          <w:t>10</w:t>
        </w:r>
        <w:r>
          <w:rPr>
            <w:noProof/>
            <w:webHidden/>
          </w:rPr>
          <w:fldChar w:fldCharType="end"/>
        </w:r>
      </w:hyperlink>
    </w:p>
    <w:p w14:paraId="4225B142" w14:textId="69C5D3C8" w:rsidR="000E73C6" w:rsidRDefault="000E73C6">
      <w:pPr>
        <w:pStyle w:val="TOC2"/>
        <w:tabs>
          <w:tab w:val="right" w:pos="9016"/>
        </w:tabs>
        <w:rPr>
          <w:rFonts w:eastAsiaTheme="minorEastAsia"/>
          <w:b w:val="0"/>
          <w:bCs w:val="0"/>
          <w:smallCaps w:val="0"/>
          <w:noProof/>
          <w:sz w:val="24"/>
          <w:szCs w:val="24"/>
          <w:lang w:eastAsia="en-GB"/>
        </w:rPr>
      </w:pPr>
      <w:hyperlink w:anchor="_Toc242189692" w:history="1">
        <w:r w:rsidRPr="00F3095C">
          <w:rPr>
            <w:rStyle w:val="Hyperlink"/>
            <w:rFonts w:cs="Arial"/>
            <w:noProof/>
          </w:rPr>
          <w:t>Keys’ Serve</w:t>
        </w:r>
        <w:r>
          <w:rPr>
            <w:noProof/>
            <w:webHidden/>
          </w:rPr>
          <w:tab/>
        </w:r>
        <w:r>
          <w:rPr>
            <w:noProof/>
            <w:webHidden/>
          </w:rPr>
          <w:fldChar w:fldCharType="begin"/>
        </w:r>
        <w:r>
          <w:rPr>
            <w:noProof/>
            <w:webHidden/>
          </w:rPr>
          <w:instrText xml:space="preserve"> PAGEREF _Toc242189692 \h </w:instrText>
        </w:r>
        <w:r>
          <w:rPr>
            <w:noProof/>
            <w:webHidden/>
          </w:rPr>
        </w:r>
        <w:r>
          <w:rPr>
            <w:noProof/>
            <w:webHidden/>
          </w:rPr>
          <w:fldChar w:fldCharType="separate"/>
        </w:r>
        <w:r>
          <w:rPr>
            <w:noProof/>
            <w:webHidden/>
          </w:rPr>
          <w:t>10</w:t>
        </w:r>
        <w:r>
          <w:rPr>
            <w:noProof/>
            <w:webHidden/>
          </w:rPr>
          <w:fldChar w:fldCharType="end"/>
        </w:r>
      </w:hyperlink>
    </w:p>
    <w:p w14:paraId="3B0E07D2" w14:textId="5CE5186F" w:rsidR="000E73C6" w:rsidRDefault="000E73C6">
      <w:pPr>
        <w:pStyle w:val="TOC2"/>
        <w:tabs>
          <w:tab w:val="right" w:pos="9016"/>
        </w:tabs>
        <w:rPr>
          <w:rFonts w:eastAsiaTheme="minorEastAsia"/>
          <w:b w:val="0"/>
          <w:bCs w:val="0"/>
          <w:smallCaps w:val="0"/>
          <w:noProof/>
          <w:sz w:val="24"/>
          <w:szCs w:val="24"/>
          <w:lang w:eastAsia="en-GB"/>
        </w:rPr>
      </w:pPr>
      <w:hyperlink w:anchor="_Toc242189693" w:history="1">
        <w:r w:rsidRPr="00F3095C">
          <w:rPr>
            <w:rStyle w:val="Hyperlink"/>
            <w:rFonts w:cs="Arial"/>
            <w:noProof/>
          </w:rPr>
          <w:t>Aryna Sabalenka / Krump</w:t>
        </w:r>
        <w:r>
          <w:rPr>
            <w:noProof/>
            <w:webHidden/>
          </w:rPr>
          <w:tab/>
        </w:r>
        <w:r>
          <w:rPr>
            <w:noProof/>
            <w:webHidden/>
          </w:rPr>
          <w:fldChar w:fldCharType="begin"/>
        </w:r>
        <w:r>
          <w:rPr>
            <w:noProof/>
            <w:webHidden/>
          </w:rPr>
          <w:instrText xml:space="preserve"> PAGEREF _Toc242189693 \h </w:instrText>
        </w:r>
        <w:r>
          <w:rPr>
            <w:noProof/>
            <w:webHidden/>
          </w:rPr>
        </w:r>
        <w:r>
          <w:rPr>
            <w:noProof/>
            <w:webHidden/>
          </w:rPr>
          <w:fldChar w:fldCharType="separate"/>
        </w:r>
        <w:r>
          <w:rPr>
            <w:noProof/>
            <w:webHidden/>
          </w:rPr>
          <w:t>10</w:t>
        </w:r>
        <w:r>
          <w:rPr>
            <w:noProof/>
            <w:webHidden/>
          </w:rPr>
          <w:fldChar w:fldCharType="end"/>
        </w:r>
      </w:hyperlink>
    </w:p>
    <w:p w14:paraId="244ECAC6" w14:textId="521C0629" w:rsidR="000E73C6" w:rsidRDefault="000E73C6">
      <w:pPr>
        <w:pStyle w:val="TOC3"/>
        <w:tabs>
          <w:tab w:val="right" w:pos="9016"/>
        </w:tabs>
        <w:rPr>
          <w:rFonts w:eastAsiaTheme="minorEastAsia"/>
          <w:smallCaps w:val="0"/>
          <w:noProof/>
          <w:sz w:val="24"/>
          <w:szCs w:val="24"/>
          <w:lang w:eastAsia="en-GB"/>
        </w:rPr>
      </w:pPr>
      <w:hyperlink w:anchor="_Toc242189694" w:history="1">
        <w:r w:rsidRPr="00F3095C">
          <w:rPr>
            <w:rStyle w:val="Hyperlink"/>
            <w:rFonts w:cs="Arial"/>
            <w:noProof/>
          </w:rPr>
          <w:t>Jabs</w:t>
        </w:r>
        <w:r>
          <w:rPr>
            <w:noProof/>
            <w:webHidden/>
          </w:rPr>
          <w:tab/>
        </w:r>
        <w:r>
          <w:rPr>
            <w:noProof/>
            <w:webHidden/>
          </w:rPr>
          <w:fldChar w:fldCharType="begin"/>
        </w:r>
        <w:r>
          <w:rPr>
            <w:noProof/>
            <w:webHidden/>
          </w:rPr>
          <w:instrText xml:space="preserve"> PAGEREF _Toc242189694 \h </w:instrText>
        </w:r>
        <w:r>
          <w:rPr>
            <w:noProof/>
            <w:webHidden/>
          </w:rPr>
        </w:r>
        <w:r>
          <w:rPr>
            <w:noProof/>
            <w:webHidden/>
          </w:rPr>
          <w:fldChar w:fldCharType="separate"/>
        </w:r>
        <w:r>
          <w:rPr>
            <w:noProof/>
            <w:webHidden/>
          </w:rPr>
          <w:t>10</w:t>
        </w:r>
        <w:r>
          <w:rPr>
            <w:noProof/>
            <w:webHidden/>
          </w:rPr>
          <w:fldChar w:fldCharType="end"/>
        </w:r>
      </w:hyperlink>
    </w:p>
    <w:p w14:paraId="7DC5CC57" w14:textId="63C4EA64" w:rsidR="000E73C6" w:rsidRDefault="000E73C6">
      <w:pPr>
        <w:pStyle w:val="TOC3"/>
        <w:tabs>
          <w:tab w:val="right" w:pos="9016"/>
        </w:tabs>
        <w:rPr>
          <w:rFonts w:eastAsiaTheme="minorEastAsia"/>
          <w:smallCaps w:val="0"/>
          <w:noProof/>
          <w:sz w:val="24"/>
          <w:szCs w:val="24"/>
          <w:lang w:eastAsia="en-GB"/>
        </w:rPr>
      </w:pPr>
      <w:hyperlink w:anchor="_Toc242189695" w:history="1">
        <w:r w:rsidRPr="00F3095C">
          <w:rPr>
            <w:rStyle w:val="Hyperlink"/>
            <w:rFonts w:cs="Arial"/>
            <w:noProof/>
          </w:rPr>
          <w:t>Chest Pop</w:t>
        </w:r>
        <w:r>
          <w:rPr>
            <w:noProof/>
            <w:webHidden/>
          </w:rPr>
          <w:tab/>
        </w:r>
        <w:r>
          <w:rPr>
            <w:noProof/>
            <w:webHidden/>
          </w:rPr>
          <w:fldChar w:fldCharType="begin"/>
        </w:r>
        <w:r>
          <w:rPr>
            <w:noProof/>
            <w:webHidden/>
          </w:rPr>
          <w:instrText xml:space="preserve"> PAGEREF _Toc242189695 \h </w:instrText>
        </w:r>
        <w:r>
          <w:rPr>
            <w:noProof/>
            <w:webHidden/>
          </w:rPr>
        </w:r>
        <w:r>
          <w:rPr>
            <w:noProof/>
            <w:webHidden/>
          </w:rPr>
          <w:fldChar w:fldCharType="separate"/>
        </w:r>
        <w:r>
          <w:rPr>
            <w:noProof/>
            <w:webHidden/>
          </w:rPr>
          <w:t>10</w:t>
        </w:r>
        <w:r>
          <w:rPr>
            <w:noProof/>
            <w:webHidden/>
          </w:rPr>
          <w:fldChar w:fldCharType="end"/>
        </w:r>
      </w:hyperlink>
    </w:p>
    <w:p w14:paraId="283D3193" w14:textId="65F23185" w:rsidR="000E73C6" w:rsidRDefault="000E73C6">
      <w:pPr>
        <w:pStyle w:val="TOC3"/>
        <w:tabs>
          <w:tab w:val="right" w:pos="9016"/>
        </w:tabs>
        <w:rPr>
          <w:rFonts w:eastAsiaTheme="minorEastAsia"/>
          <w:smallCaps w:val="0"/>
          <w:noProof/>
          <w:sz w:val="24"/>
          <w:szCs w:val="24"/>
          <w:lang w:eastAsia="en-GB"/>
        </w:rPr>
      </w:pPr>
      <w:hyperlink w:anchor="_Toc242189696" w:history="1">
        <w:r w:rsidRPr="00F3095C">
          <w:rPr>
            <w:rStyle w:val="Hyperlink"/>
            <w:rFonts w:cs="Arial"/>
            <w:noProof/>
          </w:rPr>
          <w:t>Hand Sequence</w:t>
        </w:r>
        <w:r>
          <w:rPr>
            <w:noProof/>
            <w:webHidden/>
          </w:rPr>
          <w:tab/>
        </w:r>
        <w:r>
          <w:rPr>
            <w:noProof/>
            <w:webHidden/>
          </w:rPr>
          <w:fldChar w:fldCharType="begin"/>
        </w:r>
        <w:r>
          <w:rPr>
            <w:noProof/>
            <w:webHidden/>
          </w:rPr>
          <w:instrText xml:space="preserve"> PAGEREF _Toc242189696 \h </w:instrText>
        </w:r>
        <w:r>
          <w:rPr>
            <w:noProof/>
            <w:webHidden/>
          </w:rPr>
        </w:r>
        <w:r>
          <w:rPr>
            <w:noProof/>
            <w:webHidden/>
          </w:rPr>
          <w:fldChar w:fldCharType="separate"/>
        </w:r>
        <w:r>
          <w:rPr>
            <w:noProof/>
            <w:webHidden/>
          </w:rPr>
          <w:t>11</w:t>
        </w:r>
        <w:r>
          <w:rPr>
            <w:noProof/>
            <w:webHidden/>
          </w:rPr>
          <w:fldChar w:fldCharType="end"/>
        </w:r>
      </w:hyperlink>
    </w:p>
    <w:p w14:paraId="4EA39391" w14:textId="3DAD3DEF" w:rsidR="000E73C6" w:rsidRDefault="000E73C6">
      <w:pPr>
        <w:pStyle w:val="TOC3"/>
        <w:tabs>
          <w:tab w:val="right" w:pos="9016"/>
        </w:tabs>
        <w:rPr>
          <w:rFonts w:eastAsiaTheme="minorEastAsia"/>
          <w:smallCaps w:val="0"/>
          <w:noProof/>
          <w:sz w:val="24"/>
          <w:szCs w:val="24"/>
          <w:lang w:eastAsia="en-GB"/>
        </w:rPr>
      </w:pPr>
      <w:hyperlink w:anchor="_Toc242189697" w:history="1">
        <w:r w:rsidRPr="00F3095C">
          <w:rPr>
            <w:rStyle w:val="Hyperlink"/>
            <w:rFonts w:cs="Arial"/>
            <w:noProof/>
          </w:rPr>
          <w:t>Get Off and Kill Off</w:t>
        </w:r>
        <w:r>
          <w:rPr>
            <w:noProof/>
            <w:webHidden/>
          </w:rPr>
          <w:tab/>
        </w:r>
        <w:r>
          <w:rPr>
            <w:noProof/>
            <w:webHidden/>
          </w:rPr>
          <w:fldChar w:fldCharType="begin"/>
        </w:r>
        <w:r>
          <w:rPr>
            <w:noProof/>
            <w:webHidden/>
          </w:rPr>
          <w:instrText xml:space="preserve"> PAGEREF _Toc242189697 \h </w:instrText>
        </w:r>
        <w:r>
          <w:rPr>
            <w:noProof/>
            <w:webHidden/>
          </w:rPr>
        </w:r>
        <w:r>
          <w:rPr>
            <w:noProof/>
            <w:webHidden/>
          </w:rPr>
          <w:fldChar w:fldCharType="separate"/>
        </w:r>
        <w:r>
          <w:rPr>
            <w:noProof/>
            <w:webHidden/>
          </w:rPr>
          <w:t>11</w:t>
        </w:r>
        <w:r>
          <w:rPr>
            <w:noProof/>
            <w:webHidden/>
          </w:rPr>
          <w:fldChar w:fldCharType="end"/>
        </w:r>
      </w:hyperlink>
    </w:p>
    <w:p w14:paraId="7461003B" w14:textId="0B041399" w:rsidR="000E73C6" w:rsidRDefault="000E73C6">
      <w:pPr>
        <w:pStyle w:val="TOC3"/>
        <w:tabs>
          <w:tab w:val="right" w:pos="9016"/>
        </w:tabs>
        <w:rPr>
          <w:rFonts w:eastAsiaTheme="minorEastAsia"/>
          <w:smallCaps w:val="0"/>
          <w:noProof/>
          <w:sz w:val="24"/>
          <w:szCs w:val="24"/>
          <w:lang w:eastAsia="en-GB"/>
        </w:rPr>
      </w:pPr>
      <w:hyperlink w:anchor="_Toc242189698" w:history="1">
        <w:r w:rsidRPr="00F3095C">
          <w:rPr>
            <w:rStyle w:val="Hyperlink"/>
            <w:rFonts w:cs="Arial"/>
            <w:noProof/>
          </w:rPr>
          <w:t>Placement</w:t>
        </w:r>
        <w:r>
          <w:rPr>
            <w:noProof/>
            <w:webHidden/>
          </w:rPr>
          <w:tab/>
        </w:r>
        <w:r>
          <w:rPr>
            <w:noProof/>
            <w:webHidden/>
          </w:rPr>
          <w:fldChar w:fldCharType="begin"/>
        </w:r>
        <w:r>
          <w:rPr>
            <w:noProof/>
            <w:webHidden/>
          </w:rPr>
          <w:instrText xml:space="preserve"> PAGEREF _Toc242189698 \h </w:instrText>
        </w:r>
        <w:r>
          <w:rPr>
            <w:noProof/>
            <w:webHidden/>
          </w:rPr>
        </w:r>
        <w:r>
          <w:rPr>
            <w:noProof/>
            <w:webHidden/>
          </w:rPr>
          <w:fldChar w:fldCharType="separate"/>
        </w:r>
        <w:r>
          <w:rPr>
            <w:noProof/>
            <w:webHidden/>
          </w:rPr>
          <w:t>11</w:t>
        </w:r>
        <w:r>
          <w:rPr>
            <w:noProof/>
            <w:webHidden/>
          </w:rPr>
          <w:fldChar w:fldCharType="end"/>
        </w:r>
      </w:hyperlink>
    </w:p>
    <w:p w14:paraId="4852E07A" w14:textId="15DE5C19" w:rsidR="000E73C6" w:rsidRDefault="000E73C6">
      <w:pPr>
        <w:pStyle w:val="TOC2"/>
        <w:tabs>
          <w:tab w:val="right" w:pos="9016"/>
        </w:tabs>
        <w:rPr>
          <w:rFonts w:eastAsiaTheme="minorEastAsia"/>
          <w:b w:val="0"/>
          <w:bCs w:val="0"/>
          <w:smallCaps w:val="0"/>
          <w:noProof/>
          <w:sz w:val="24"/>
          <w:szCs w:val="24"/>
          <w:lang w:eastAsia="en-GB"/>
        </w:rPr>
      </w:pPr>
      <w:hyperlink w:anchor="_Toc242189699" w:history="1">
        <w:r w:rsidRPr="00F3095C">
          <w:rPr>
            <w:rStyle w:val="Hyperlink"/>
            <w:rFonts w:cs="Arial"/>
            <w:noProof/>
          </w:rPr>
          <w:t>Sabalenka serves</w:t>
        </w:r>
        <w:r>
          <w:rPr>
            <w:noProof/>
            <w:webHidden/>
          </w:rPr>
          <w:tab/>
        </w:r>
        <w:r>
          <w:rPr>
            <w:noProof/>
            <w:webHidden/>
          </w:rPr>
          <w:fldChar w:fldCharType="begin"/>
        </w:r>
        <w:r>
          <w:rPr>
            <w:noProof/>
            <w:webHidden/>
          </w:rPr>
          <w:instrText xml:space="preserve"> PAGEREF _Toc242189699 \h </w:instrText>
        </w:r>
        <w:r>
          <w:rPr>
            <w:noProof/>
            <w:webHidden/>
          </w:rPr>
        </w:r>
        <w:r>
          <w:rPr>
            <w:noProof/>
            <w:webHidden/>
          </w:rPr>
          <w:fldChar w:fldCharType="separate"/>
        </w:r>
        <w:r>
          <w:rPr>
            <w:noProof/>
            <w:webHidden/>
          </w:rPr>
          <w:t>11</w:t>
        </w:r>
        <w:r>
          <w:rPr>
            <w:noProof/>
            <w:webHidden/>
          </w:rPr>
          <w:fldChar w:fldCharType="end"/>
        </w:r>
      </w:hyperlink>
    </w:p>
    <w:p w14:paraId="2E7A8AB4" w14:textId="5D2D673A" w:rsidR="000E73C6" w:rsidRDefault="000E73C6">
      <w:pPr>
        <w:pStyle w:val="TOC3"/>
        <w:tabs>
          <w:tab w:val="right" w:pos="9016"/>
        </w:tabs>
        <w:rPr>
          <w:rFonts w:eastAsiaTheme="minorEastAsia"/>
          <w:smallCaps w:val="0"/>
          <w:noProof/>
          <w:sz w:val="24"/>
          <w:szCs w:val="24"/>
          <w:lang w:eastAsia="en-GB"/>
        </w:rPr>
      </w:pPr>
      <w:hyperlink w:anchor="_Toc242189700" w:history="1">
        <w:r w:rsidRPr="00F3095C">
          <w:rPr>
            <w:rStyle w:val="Hyperlink"/>
            <w:rFonts w:cs="Arial"/>
            <w:noProof/>
          </w:rPr>
          <w:t>Bow and arrow</w:t>
        </w:r>
        <w:r>
          <w:rPr>
            <w:noProof/>
            <w:webHidden/>
          </w:rPr>
          <w:tab/>
        </w:r>
        <w:r>
          <w:rPr>
            <w:noProof/>
            <w:webHidden/>
          </w:rPr>
          <w:fldChar w:fldCharType="begin"/>
        </w:r>
        <w:r>
          <w:rPr>
            <w:noProof/>
            <w:webHidden/>
          </w:rPr>
          <w:instrText xml:space="preserve"> PAGEREF _Toc242189700 \h </w:instrText>
        </w:r>
        <w:r>
          <w:rPr>
            <w:noProof/>
            <w:webHidden/>
          </w:rPr>
        </w:r>
        <w:r>
          <w:rPr>
            <w:noProof/>
            <w:webHidden/>
          </w:rPr>
          <w:fldChar w:fldCharType="separate"/>
        </w:r>
        <w:r>
          <w:rPr>
            <w:noProof/>
            <w:webHidden/>
          </w:rPr>
          <w:t>11</w:t>
        </w:r>
        <w:r>
          <w:rPr>
            <w:noProof/>
            <w:webHidden/>
          </w:rPr>
          <w:fldChar w:fldCharType="end"/>
        </w:r>
      </w:hyperlink>
    </w:p>
    <w:p w14:paraId="2E27E1D3" w14:textId="2F76EC0B" w:rsidR="000E73C6" w:rsidRDefault="000E73C6">
      <w:pPr>
        <w:pStyle w:val="TOC3"/>
        <w:tabs>
          <w:tab w:val="right" w:pos="9016"/>
        </w:tabs>
        <w:rPr>
          <w:rFonts w:eastAsiaTheme="minorEastAsia"/>
          <w:smallCaps w:val="0"/>
          <w:noProof/>
          <w:sz w:val="24"/>
          <w:szCs w:val="24"/>
          <w:lang w:eastAsia="en-GB"/>
        </w:rPr>
      </w:pPr>
      <w:hyperlink w:anchor="_Toc242189701" w:history="1">
        <w:r w:rsidRPr="00F3095C">
          <w:rPr>
            <w:rStyle w:val="Hyperlink"/>
            <w:rFonts w:cs="Arial"/>
            <w:noProof/>
          </w:rPr>
          <w:t>Machine gun</w:t>
        </w:r>
        <w:r>
          <w:rPr>
            <w:noProof/>
            <w:webHidden/>
          </w:rPr>
          <w:tab/>
        </w:r>
        <w:r>
          <w:rPr>
            <w:noProof/>
            <w:webHidden/>
          </w:rPr>
          <w:fldChar w:fldCharType="begin"/>
        </w:r>
        <w:r>
          <w:rPr>
            <w:noProof/>
            <w:webHidden/>
          </w:rPr>
          <w:instrText xml:space="preserve"> PAGEREF _Toc242189701 \h </w:instrText>
        </w:r>
        <w:r>
          <w:rPr>
            <w:noProof/>
            <w:webHidden/>
          </w:rPr>
        </w:r>
        <w:r>
          <w:rPr>
            <w:noProof/>
            <w:webHidden/>
          </w:rPr>
          <w:fldChar w:fldCharType="separate"/>
        </w:r>
        <w:r>
          <w:rPr>
            <w:noProof/>
            <w:webHidden/>
          </w:rPr>
          <w:t>12</w:t>
        </w:r>
        <w:r>
          <w:rPr>
            <w:noProof/>
            <w:webHidden/>
          </w:rPr>
          <w:fldChar w:fldCharType="end"/>
        </w:r>
      </w:hyperlink>
    </w:p>
    <w:p w14:paraId="4B0F2B9A" w14:textId="3B3F6E68" w:rsidR="000E73C6" w:rsidRDefault="000E73C6">
      <w:pPr>
        <w:pStyle w:val="TOC3"/>
        <w:tabs>
          <w:tab w:val="right" w:pos="9016"/>
        </w:tabs>
        <w:rPr>
          <w:rFonts w:eastAsiaTheme="minorEastAsia"/>
          <w:smallCaps w:val="0"/>
          <w:noProof/>
          <w:sz w:val="24"/>
          <w:szCs w:val="24"/>
          <w:lang w:eastAsia="en-GB"/>
        </w:rPr>
      </w:pPr>
      <w:hyperlink w:anchor="_Toc242189702" w:history="1">
        <w:r w:rsidRPr="00F3095C">
          <w:rPr>
            <w:rStyle w:val="Hyperlink"/>
            <w:rFonts w:cs="Arial"/>
            <w:noProof/>
          </w:rPr>
          <w:t>Hand grenade</w:t>
        </w:r>
        <w:r>
          <w:rPr>
            <w:noProof/>
            <w:webHidden/>
          </w:rPr>
          <w:tab/>
        </w:r>
        <w:r>
          <w:rPr>
            <w:noProof/>
            <w:webHidden/>
          </w:rPr>
          <w:fldChar w:fldCharType="begin"/>
        </w:r>
        <w:r>
          <w:rPr>
            <w:noProof/>
            <w:webHidden/>
          </w:rPr>
          <w:instrText xml:space="preserve"> PAGEREF _Toc242189702 \h </w:instrText>
        </w:r>
        <w:r>
          <w:rPr>
            <w:noProof/>
            <w:webHidden/>
          </w:rPr>
        </w:r>
        <w:r>
          <w:rPr>
            <w:noProof/>
            <w:webHidden/>
          </w:rPr>
          <w:fldChar w:fldCharType="separate"/>
        </w:r>
        <w:r>
          <w:rPr>
            <w:noProof/>
            <w:webHidden/>
          </w:rPr>
          <w:t>12</w:t>
        </w:r>
        <w:r>
          <w:rPr>
            <w:noProof/>
            <w:webHidden/>
          </w:rPr>
          <w:fldChar w:fldCharType="end"/>
        </w:r>
      </w:hyperlink>
    </w:p>
    <w:p w14:paraId="2BC797D6" w14:textId="35403A78" w:rsidR="00B252AD" w:rsidRPr="004F234E" w:rsidRDefault="000E73C6" w:rsidP="00B252AD">
      <w:pPr>
        <w:pStyle w:val="Title"/>
        <w:rPr>
          <w:rFonts w:ascii="Arial" w:hAnsi="Arial" w:cs="Arial"/>
        </w:rPr>
      </w:pPr>
      <w:r>
        <w:rPr>
          <w:rFonts w:ascii="Arial" w:hAnsi="Arial" w:cs="Arial"/>
        </w:rPr>
        <w:fldChar w:fldCharType="end"/>
      </w:r>
    </w:p>
    <w:p w14:paraId="2318C5C2" w14:textId="35403A78" w:rsidR="00B252AD" w:rsidRPr="004F234E" w:rsidRDefault="00B252AD" w:rsidP="00B252AD">
      <w:pPr>
        <w:pStyle w:val="Heading1"/>
        <w:rPr>
          <w:rFonts w:cs="Arial"/>
        </w:rPr>
      </w:pPr>
      <w:bookmarkStart w:id="0" w:name="_Toc242189668"/>
      <w:r w:rsidRPr="004F234E">
        <w:rPr>
          <w:rFonts w:cs="Arial"/>
          <w:color w:val="000000"/>
          <w:szCs w:val="32"/>
        </w:rPr>
        <w:t>Introduction</w:t>
      </w:r>
      <w:bookmarkEnd w:id="0"/>
    </w:p>
    <w:p w14:paraId="0867753A" w14:textId="77777777" w:rsidR="00B252AD" w:rsidRPr="004F234E" w:rsidRDefault="00B252AD" w:rsidP="00B252AD">
      <w:pPr>
        <w:pStyle w:val="NormalWeb"/>
        <w:spacing w:before="0" w:beforeAutospacing="0" w:after="240" w:afterAutospacing="0" w:line="480" w:lineRule="auto"/>
        <w:rPr>
          <w:rFonts w:ascii="Arial" w:hAnsi="Arial" w:cs="Arial"/>
        </w:rPr>
      </w:pPr>
      <w:r w:rsidRPr="004F234E">
        <w:rPr>
          <w:rFonts w:ascii="Arial" w:hAnsi="Arial" w:cs="Arial"/>
          <w:color w:val="000000"/>
        </w:rPr>
        <w:t>Centring the rally of tennis and Krump’s “passing the buck”, 40-LOVE is an improvised dance performance set to the 2025 Australian Open Women’s Final between Madison Keys and Aryna Sabalenka.</w:t>
      </w:r>
    </w:p>
    <w:p w14:paraId="0408EC12" w14:textId="77777777" w:rsidR="00B252AD" w:rsidRPr="004F234E" w:rsidRDefault="00B252AD" w:rsidP="00B252AD">
      <w:pPr>
        <w:pStyle w:val="NormalWeb"/>
        <w:spacing w:before="0" w:beforeAutospacing="0" w:after="240" w:afterAutospacing="0" w:line="480" w:lineRule="auto"/>
        <w:rPr>
          <w:rFonts w:ascii="Arial" w:hAnsi="Arial" w:cs="Arial"/>
        </w:rPr>
      </w:pPr>
      <w:r w:rsidRPr="004F234E">
        <w:rPr>
          <w:rFonts w:ascii="Arial" w:hAnsi="Arial" w:cs="Arial"/>
          <w:color w:val="000000"/>
        </w:rPr>
        <w:t>40-LOVE transforms the match by using experimental and conventional Audio Description, abstracting bodily direction and technique through a collision of Vogue’s geometric precision and Krump’s explosive theatrics. By framing the dance within this game structure, 40-LOVE highlights how movement can empower performers and audiences through choice, response, and failure.</w:t>
      </w:r>
    </w:p>
    <w:p w14:paraId="65551247" w14:textId="77777777" w:rsidR="00B252AD" w:rsidRPr="004F234E" w:rsidRDefault="00B252AD" w:rsidP="00B252AD">
      <w:pPr>
        <w:pStyle w:val="Heading1"/>
        <w:rPr>
          <w:rFonts w:cs="Arial"/>
        </w:rPr>
      </w:pPr>
      <w:bookmarkStart w:id="1" w:name="_Toc242189669"/>
      <w:r w:rsidRPr="004F234E">
        <w:rPr>
          <w:rFonts w:cs="Arial"/>
        </w:rPr>
        <w:t>About the Show</w:t>
      </w:r>
      <w:bookmarkEnd w:id="1"/>
    </w:p>
    <w:p w14:paraId="0BAB2049"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In 40-LOVE, two dancers follow the turn taking pattern from the Women’s Singles Final of Australian Open 2025. Instead of tennis rackets and balls, the dancers compete by performing individual dance moves back and forth across an imaginary court. As Sabalenka and Keys, the dancers are each prescribed a specific style of dance; Krump and Vogue, respectively.</w:t>
      </w:r>
    </w:p>
    <w:p w14:paraId="3F0258FA" w14:textId="77777777" w:rsidR="00B252AD" w:rsidRPr="004F234E" w:rsidRDefault="00B252AD" w:rsidP="00B252AD">
      <w:pPr>
        <w:pStyle w:val="Heading1"/>
        <w:rPr>
          <w:rFonts w:cs="Arial"/>
        </w:rPr>
      </w:pPr>
      <w:bookmarkStart w:id="2" w:name="_Toc242189670"/>
      <w:r w:rsidRPr="004F234E">
        <w:rPr>
          <w:rFonts w:cs="Arial"/>
        </w:rPr>
        <w:lastRenderedPageBreak/>
        <w:t>Dance Styles</w:t>
      </w:r>
      <w:bookmarkEnd w:id="2"/>
    </w:p>
    <w:p w14:paraId="581C3B19" w14:textId="77777777" w:rsidR="00B252AD" w:rsidRPr="004F234E" w:rsidRDefault="00B252AD" w:rsidP="004F234E">
      <w:pPr>
        <w:pStyle w:val="Heading2"/>
      </w:pPr>
      <w:bookmarkStart w:id="3" w:name="_Toc242189671"/>
      <w:r w:rsidRPr="004F234E">
        <w:t xml:space="preserve">Sabalenka (Artemiz): </w:t>
      </w:r>
      <w:r w:rsidRPr="004F234E">
        <w:rPr>
          <w:i/>
          <w:iCs/>
        </w:rPr>
        <w:t>Krump</w:t>
      </w:r>
      <w:bookmarkEnd w:id="3"/>
      <w:r w:rsidRPr="004F234E">
        <w:rPr>
          <w:i/>
          <w:iCs/>
        </w:rPr>
        <w:t> </w:t>
      </w:r>
    </w:p>
    <w:p w14:paraId="4E140479" w14:textId="77777777" w:rsidR="00B252AD" w:rsidRPr="004F234E" w:rsidRDefault="00B252AD" w:rsidP="00B252AD">
      <w:pPr>
        <w:pStyle w:val="NormalWeb"/>
        <w:spacing w:before="0" w:beforeAutospacing="0" w:after="240" w:afterAutospacing="0" w:line="480" w:lineRule="auto"/>
        <w:rPr>
          <w:rFonts w:ascii="Arial" w:hAnsi="Arial" w:cs="Arial"/>
        </w:rPr>
      </w:pPr>
      <w:r w:rsidRPr="004F234E">
        <w:rPr>
          <w:rFonts w:ascii="Arial" w:hAnsi="Arial" w:cs="Arial"/>
          <w:color w:val="000000"/>
        </w:rPr>
        <w:t xml:space="preserve">Krump originated from ‘Clowning’ in South-Central Los Angeles in the early 2000s. Characterised by its raw, intense, and sometimes unpredictable movements, Krump has a strong connection to Christianity. Over time, K.R.U.M.P. became an acronym for ‘Kingdom Radically Uplifting Mighty Praise’. Dancers use fast, abrupt, powerful actions that make it look as if an outside force is jerking or shaking them violently. This force can be referred to as </w:t>
      </w:r>
      <w:r w:rsidRPr="004F234E">
        <w:rPr>
          <w:rFonts w:ascii="Arial" w:hAnsi="Arial" w:cs="Arial"/>
          <w:i/>
          <w:iCs/>
          <w:color w:val="000000"/>
        </w:rPr>
        <w:t>“the buck”</w:t>
      </w:r>
      <w:r w:rsidRPr="004F234E">
        <w:rPr>
          <w:rFonts w:ascii="Arial" w:hAnsi="Arial" w:cs="Arial"/>
          <w:color w:val="000000"/>
        </w:rPr>
        <w:t>, an invisible ball of energy flowing through the body which can be passed from one dancer to another. Krump often takes place as face-to-face dance battle. It presents as aggressive, masculine and intimidating. </w:t>
      </w:r>
    </w:p>
    <w:p w14:paraId="70FC805A" w14:textId="77777777" w:rsidR="00B252AD" w:rsidRPr="004F234E" w:rsidRDefault="00B252AD" w:rsidP="00B252AD">
      <w:pPr>
        <w:pStyle w:val="Heading2"/>
        <w:rPr>
          <w:rFonts w:cs="Arial"/>
        </w:rPr>
      </w:pPr>
      <w:bookmarkStart w:id="4" w:name="_Toc242189672"/>
      <w:r w:rsidRPr="004F234E">
        <w:rPr>
          <w:rFonts w:cs="Arial"/>
        </w:rPr>
        <w:t xml:space="preserve">Keys (Chantal): </w:t>
      </w:r>
      <w:r w:rsidRPr="004F234E">
        <w:rPr>
          <w:rFonts w:cs="Arial"/>
          <w:i/>
          <w:iCs/>
        </w:rPr>
        <w:t>Vogue Femme</w:t>
      </w:r>
      <w:bookmarkEnd w:id="4"/>
    </w:p>
    <w:p w14:paraId="21D4FA34"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Keys </w:t>
      </w:r>
      <w:proofErr w:type="gramStart"/>
      <w:r w:rsidRPr="004F234E">
        <w:rPr>
          <w:rFonts w:ascii="Arial" w:hAnsi="Arial" w:cs="Arial"/>
          <w:color w:val="000000"/>
        </w:rPr>
        <w:t>uses</w:t>
      </w:r>
      <w:proofErr w:type="gramEnd"/>
      <w:r w:rsidRPr="004F234E">
        <w:rPr>
          <w:rFonts w:ascii="Arial" w:hAnsi="Arial" w:cs="Arial"/>
          <w:color w:val="000000"/>
        </w:rPr>
        <w:t xml:space="preserve"> Vogue Femme, which is a variation of Vogue or Voguing – a highly stylized, competitive house dance which evolved out of the underground LGBTQ+ Ballroom scene in Harlem during the 1960s. It is inspired by the poses of models in fashion magazines, especially the American magazine Vogue, which gave the dance its name. Vogue Femme is a hyper feminised, fluid yet dynamic form of dance which uses exaggerated gesture to accentuate the lines and curves of the femme body. </w:t>
      </w:r>
    </w:p>
    <w:p w14:paraId="028F59F6" w14:textId="77777777" w:rsidR="00B252AD" w:rsidRPr="004F234E" w:rsidRDefault="00B252AD" w:rsidP="00B252AD">
      <w:pPr>
        <w:rPr>
          <w:rFonts w:cs="Arial"/>
        </w:rPr>
      </w:pPr>
    </w:p>
    <w:p w14:paraId="507AE744"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Both dance styles feature key elements which are described in more detail at the end of this document. </w:t>
      </w:r>
    </w:p>
    <w:p w14:paraId="1606FEB0" w14:textId="77777777" w:rsidR="00B252AD" w:rsidRPr="004F234E" w:rsidRDefault="00B252AD" w:rsidP="00B252AD">
      <w:pPr>
        <w:pStyle w:val="Heading1"/>
        <w:rPr>
          <w:rFonts w:cs="Arial"/>
        </w:rPr>
      </w:pPr>
      <w:bookmarkStart w:id="5" w:name="_Toc242189673"/>
      <w:r w:rsidRPr="004F234E">
        <w:rPr>
          <w:rFonts w:cs="Arial"/>
        </w:rPr>
        <w:t>Performers and Costumes</w:t>
      </w:r>
      <w:bookmarkEnd w:id="5"/>
    </w:p>
    <w:p w14:paraId="3F48E4F8" w14:textId="197F2B35" w:rsidR="00B252AD" w:rsidRPr="004F234E" w:rsidRDefault="00B252AD" w:rsidP="000E73C6">
      <w:pPr>
        <w:pStyle w:val="NormalWeb"/>
        <w:spacing w:before="0" w:beforeAutospacing="0" w:after="0" w:afterAutospacing="0" w:line="480" w:lineRule="auto"/>
        <w:rPr>
          <w:rFonts w:ascii="Arial" w:hAnsi="Arial" w:cs="Arial"/>
        </w:rPr>
      </w:pPr>
      <w:r w:rsidRPr="000E73C6">
        <w:rPr>
          <w:rStyle w:val="SubtleEmphasis"/>
          <w:rFonts w:ascii="Arial" w:hAnsi="Arial" w:cs="Arial"/>
          <w:b/>
          <w:bCs/>
        </w:rPr>
        <w:t>Aryna Sabalenka</w:t>
      </w:r>
      <w:r w:rsidRPr="004F234E">
        <w:rPr>
          <w:rFonts w:ascii="Arial" w:hAnsi="Arial" w:cs="Arial"/>
          <w:color w:val="000000"/>
        </w:rPr>
        <w:t xml:space="preserve"> is played by Artemiz, who is a Krump dancer. She is 164cm tall with pale skin and jaw length dark hair, which she wears slicked back. Artemiz has </w:t>
      </w:r>
      <w:r w:rsidRPr="004F234E">
        <w:rPr>
          <w:rFonts w:ascii="Arial" w:hAnsi="Arial" w:cs="Arial"/>
          <w:color w:val="000000"/>
        </w:rPr>
        <w:lastRenderedPageBreak/>
        <w:t xml:space="preserve">brown eyes, rounded facial features with multiple piercings and including silver studs in her cheeks and spikey piercings in her eyebrow, ears, nose and lip. She wears a glowing, </w:t>
      </w:r>
      <w:r w:rsidR="00DB40E1" w:rsidRPr="004F234E">
        <w:rPr>
          <w:rFonts w:ascii="Arial" w:hAnsi="Arial" w:cs="Arial"/>
          <w:color w:val="000000"/>
        </w:rPr>
        <w:t xml:space="preserve">LED covered, </w:t>
      </w:r>
      <w:r w:rsidRPr="004F234E">
        <w:rPr>
          <w:rFonts w:ascii="Arial" w:hAnsi="Arial" w:cs="Arial"/>
          <w:color w:val="000000"/>
        </w:rPr>
        <w:t>bright turquoise band around her neck like a choker. She wears a long-sleeved cream coloured sweat top with a small collar, full length light grey trackpants and white sneakers. Artemis wears a silver grill or mouthguard which covers her teeth.</w:t>
      </w:r>
    </w:p>
    <w:p w14:paraId="6A84D47C" w14:textId="120869E3" w:rsidR="00B252AD" w:rsidRPr="004F234E" w:rsidRDefault="00B252AD" w:rsidP="00B252AD">
      <w:pPr>
        <w:pStyle w:val="NormalWeb"/>
        <w:spacing w:before="0" w:beforeAutospacing="0" w:after="0" w:afterAutospacing="0" w:line="480" w:lineRule="auto"/>
        <w:rPr>
          <w:rFonts w:ascii="Arial" w:hAnsi="Arial" w:cs="Arial"/>
        </w:rPr>
      </w:pPr>
      <w:r w:rsidRPr="000E73C6">
        <w:rPr>
          <w:rStyle w:val="SubtleEmphasis"/>
          <w:rFonts w:ascii="Arial" w:hAnsi="Arial" w:cs="Arial"/>
          <w:b/>
          <w:bCs/>
        </w:rPr>
        <w:t>Madison Keys</w:t>
      </w:r>
      <w:r w:rsidRPr="000E73C6">
        <w:rPr>
          <w:rFonts w:ascii="Arial" w:hAnsi="Arial" w:cs="Arial"/>
          <w:b/>
          <w:bCs/>
          <w:color w:val="000000"/>
        </w:rPr>
        <w:t xml:space="preserve"> </w:t>
      </w:r>
      <w:r w:rsidRPr="004F234E">
        <w:rPr>
          <w:rFonts w:ascii="Arial" w:hAnsi="Arial" w:cs="Arial"/>
          <w:color w:val="000000"/>
        </w:rPr>
        <w:t xml:space="preserve">is played by Chantal 007 </w:t>
      </w:r>
      <w:r w:rsidR="005E5DF9">
        <w:rPr>
          <w:rFonts w:ascii="Arial" w:hAnsi="Arial" w:cs="Arial"/>
          <w:color w:val="000000"/>
        </w:rPr>
        <w:t xml:space="preserve">Revlon </w:t>
      </w:r>
      <w:r w:rsidRPr="004F234E">
        <w:rPr>
          <w:rFonts w:ascii="Arial" w:hAnsi="Arial" w:cs="Arial"/>
          <w:color w:val="000000"/>
        </w:rPr>
        <w:t xml:space="preserve">who specialises in Vogue Femme. Chantal is 154cm tall with dark skin and long brown hair with blonde highlights which are partially braided </w:t>
      </w:r>
      <w:r w:rsidR="005E5DF9">
        <w:rPr>
          <w:rFonts w:ascii="Arial" w:hAnsi="Arial" w:cs="Arial"/>
          <w:color w:val="000000"/>
        </w:rPr>
        <w:t>into</w:t>
      </w:r>
      <w:r w:rsidRPr="004F234E">
        <w:rPr>
          <w:rFonts w:ascii="Arial" w:hAnsi="Arial" w:cs="Arial"/>
          <w:color w:val="000000"/>
        </w:rPr>
        <w:t xml:space="preserve"> her scalp. She has big brown eyes and an oval shaped face. Chantal wears a long-sleeved light grey sweat top which is cropped at the waist, exposing her midriff. She wears the same glowing turquoise </w:t>
      </w:r>
      <w:r w:rsidR="00DB40E1" w:rsidRPr="004F234E">
        <w:rPr>
          <w:rFonts w:ascii="Arial" w:hAnsi="Arial" w:cs="Arial"/>
          <w:color w:val="000000"/>
        </w:rPr>
        <w:t xml:space="preserve">LED </w:t>
      </w:r>
      <w:r w:rsidRPr="004F234E">
        <w:rPr>
          <w:rFonts w:ascii="Arial" w:hAnsi="Arial" w:cs="Arial"/>
          <w:color w:val="000000"/>
        </w:rPr>
        <w:t>band as Aleena’s choker, around her very small waist. Chantal wears a short cream skirt, white thigh high socks with 3 black bands around the top, white kneepads and white sneakers. </w:t>
      </w:r>
    </w:p>
    <w:p w14:paraId="04D88373" w14:textId="77777777" w:rsidR="00B252AD" w:rsidRPr="004F234E" w:rsidRDefault="00B252AD" w:rsidP="00B252AD">
      <w:pPr>
        <w:pStyle w:val="Heading1"/>
        <w:rPr>
          <w:rFonts w:cs="Arial"/>
        </w:rPr>
      </w:pPr>
      <w:bookmarkStart w:id="6" w:name="_Toc242189674"/>
      <w:r w:rsidRPr="004F234E">
        <w:rPr>
          <w:rFonts w:cs="Arial"/>
        </w:rPr>
        <w:t>Set, Lighting and Projection</w:t>
      </w:r>
      <w:bookmarkEnd w:id="6"/>
    </w:p>
    <w:p w14:paraId="0137838F"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40-LOVE is performed in a large studio with wooden floors, white walls and no wing space. This means the performers can be </w:t>
      </w:r>
      <w:proofErr w:type="gramStart"/>
      <w:r w:rsidRPr="004F234E">
        <w:rPr>
          <w:rFonts w:ascii="Arial" w:hAnsi="Arial" w:cs="Arial"/>
          <w:color w:val="000000"/>
        </w:rPr>
        <w:t>seen at all times</w:t>
      </w:r>
      <w:proofErr w:type="gramEnd"/>
      <w:r w:rsidRPr="004F234E">
        <w:rPr>
          <w:rFonts w:ascii="Arial" w:hAnsi="Arial" w:cs="Arial"/>
          <w:color w:val="000000"/>
        </w:rPr>
        <w:t>, including during breaks in the match when they drink from their own water bottles at the edges of the space.</w:t>
      </w:r>
    </w:p>
    <w:p w14:paraId="49BEC1F1"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The rest of the studio is empty apart from two square, upright mirrors which are mounted on wheels. The two mirrors measure around 2m wide and 2.5m high and are mounted on silver metal caster wheels which raise them around 10cm off the floor. The mirrors are set towards the back of the space, facing the audience at </w:t>
      </w:r>
      <w:proofErr w:type="gramStart"/>
      <w:r w:rsidRPr="004F234E">
        <w:rPr>
          <w:rFonts w:ascii="Arial" w:hAnsi="Arial" w:cs="Arial"/>
          <w:color w:val="000000"/>
        </w:rPr>
        <w:t>45 degree</w:t>
      </w:r>
      <w:proofErr w:type="gramEnd"/>
      <w:r w:rsidRPr="004F234E">
        <w:rPr>
          <w:rFonts w:ascii="Arial" w:hAnsi="Arial" w:cs="Arial"/>
          <w:color w:val="000000"/>
        </w:rPr>
        <w:t xml:space="preserve"> angles with a gap of around 3m between them in the centre. </w:t>
      </w:r>
    </w:p>
    <w:p w14:paraId="36230ED9"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lastRenderedPageBreak/>
        <w:t>Lighting throughout is kept at a low level with soft light directed onto performers from above. </w:t>
      </w:r>
    </w:p>
    <w:p w14:paraId="79FD6708"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During “sets”, the floor is dim enough to project contrasting white projection onto it to indicate point scores. As scores are announced in the sound design, very large bold white font scrawls across the floor and remains until a player scores the next point. It takes up most of the floor space measuring 10 meters wide and 4 meters deep. When “love” is called, the outline of a white heart appears on the floor as if being drawn with an enormous white marker. Solid white strokes then move back and forth to fill the outline.</w:t>
      </w:r>
    </w:p>
    <w:p w14:paraId="096693B2" w14:textId="5DE7325C"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At times the light from the floor projections </w:t>
      </w:r>
      <w:r w:rsidR="00DB40E1" w:rsidRPr="004F234E">
        <w:rPr>
          <w:rFonts w:ascii="Arial" w:hAnsi="Arial" w:cs="Arial"/>
          <w:color w:val="000000"/>
        </w:rPr>
        <w:t xml:space="preserve">illuminates </w:t>
      </w:r>
      <w:r w:rsidRPr="004F234E">
        <w:rPr>
          <w:rFonts w:ascii="Arial" w:hAnsi="Arial" w:cs="Arial"/>
          <w:color w:val="000000"/>
        </w:rPr>
        <w:t>parts of the dancer’s bodies as they move in and around it.</w:t>
      </w:r>
    </w:p>
    <w:p w14:paraId="3F3CDBD2"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During the second “set” a golden light is cast onto Sabalenka from above. This light creates a large diamond shape on the floor, roughly 3m by 3m. It is located towards the back of the space, just in front of the mirrors in the centre. During the second set, Sabalenka moves only within the parameters of this light. </w:t>
      </w:r>
    </w:p>
    <w:p w14:paraId="1CC9DE0F"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During “commercial breaks” a soft purple wash fills the space before returning to the previous lighting state.</w:t>
      </w:r>
    </w:p>
    <w:p w14:paraId="6D07FBEE" w14:textId="77777777" w:rsidR="00DB40E1" w:rsidRPr="004F234E" w:rsidRDefault="00B252AD" w:rsidP="00DB40E1">
      <w:pPr>
        <w:pStyle w:val="NormalWeb"/>
        <w:spacing w:before="0" w:beforeAutospacing="0" w:after="0" w:afterAutospacing="0" w:line="480" w:lineRule="auto"/>
        <w:rPr>
          <w:rFonts w:ascii="Arial" w:hAnsi="Arial" w:cs="Arial"/>
        </w:rPr>
      </w:pPr>
      <w:r w:rsidRPr="004F234E">
        <w:rPr>
          <w:rFonts w:ascii="Arial" w:hAnsi="Arial" w:cs="Arial"/>
          <w:color w:val="000000"/>
        </w:rPr>
        <w:t>During the second “set” a golden diamond shaped light is cast onto Sabalenka During “commercial breaks” a soft purple wash fills the space.</w:t>
      </w:r>
      <w:r w:rsidR="00DB40E1" w:rsidRPr="004F234E">
        <w:rPr>
          <w:rFonts w:ascii="Arial" w:hAnsi="Arial" w:cs="Arial"/>
          <w:color w:val="000000"/>
        </w:rPr>
        <w:t xml:space="preserve"> If you are sensitive to light and want a less intense experience, feel free to sit in the back row. </w:t>
      </w:r>
    </w:p>
    <w:p w14:paraId="31A9F635" w14:textId="409DCA6F" w:rsidR="00DB40E1" w:rsidRPr="004F234E" w:rsidRDefault="00DB40E1" w:rsidP="00DB40E1">
      <w:pPr>
        <w:pStyle w:val="Heading1"/>
        <w:rPr>
          <w:rFonts w:cs="Arial"/>
        </w:rPr>
      </w:pPr>
      <w:bookmarkStart w:id="7" w:name="_Toc242189675"/>
      <w:r w:rsidRPr="004F234E">
        <w:rPr>
          <w:rFonts w:cs="Arial"/>
        </w:rPr>
        <w:t>Captions</w:t>
      </w:r>
      <w:bookmarkEnd w:id="7"/>
    </w:p>
    <w:p w14:paraId="6EE3B744" w14:textId="1919082A" w:rsidR="00B252AD" w:rsidRPr="004F234E" w:rsidRDefault="00B252AD" w:rsidP="00B252AD">
      <w:pPr>
        <w:pStyle w:val="NormalWeb"/>
        <w:spacing w:before="0" w:beforeAutospacing="0" w:after="0" w:afterAutospacing="0" w:line="480" w:lineRule="auto"/>
        <w:rPr>
          <w:rFonts w:ascii="Arial" w:hAnsi="Arial" w:cs="Arial"/>
          <w:color w:val="000000"/>
        </w:rPr>
      </w:pPr>
      <w:r w:rsidRPr="004F234E">
        <w:rPr>
          <w:rFonts w:ascii="Arial" w:hAnsi="Arial" w:cs="Arial"/>
          <w:color w:val="000000"/>
        </w:rPr>
        <w:t xml:space="preserve">There is a low, black digital screen positioned at the front edge of the seating bank. </w:t>
      </w:r>
      <w:r w:rsidR="004F234E">
        <w:rPr>
          <w:rFonts w:ascii="Arial" w:hAnsi="Arial" w:cs="Arial"/>
          <w:color w:val="000000"/>
        </w:rPr>
        <w:t>Open c</w:t>
      </w:r>
      <w:r w:rsidRPr="004F234E">
        <w:rPr>
          <w:rFonts w:ascii="Arial" w:hAnsi="Arial" w:cs="Arial"/>
          <w:color w:val="000000"/>
        </w:rPr>
        <w:t xml:space="preserve">aptions in white text are synced with </w:t>
      </w:r>
      <w:r w:rsidR="004F234E">
        <w:rPr>
          <w:rFonts w:ascii="Arial" w:hAnsi="Arial" w:cs="Arial"/>
          <w:color w:val="000000"/>
        </w:rPr>
        <w:t>all spoken words</w:t>
      </w:r>
      <w:r w:rsidRPr="004F234E">
        <w:rPr>
          <w:rFonts w:ascii="Arial" w:hAnsi="Arial" w:cs="Arial"/>
          <w:color w:val="000000"/>
        </w:rPr>
        <w:t xml:space="preserve"> in the show.</w:t>
      </w:r>
    </w:p>
    <w:p w14:paraId="01C0DD9E" w14:textId="77777777" w:rsidR="00DB40E1" w:rsidRPr="004F234E" w:rsidRDefault="00DB40E1" w:rsidP="00DB40E1">
      <w:pPr>
        <w:pStyle w:val="Heading1"/>
        <w:rPr>
          <w:rFonts w:eastAsia="Times New Roman" w:cs="Arial"/>
          <w:lang w:eastAsia="en-GB"/>
        </w:rPr>
      </w:pPr>
      <w:bookmarkStart w:id="8" w:name="_Toc241254636"/>
      <w:bookmarkStart w:id="9" w:name="_Toc242189676"/>
      <w:r w:rsidRPr="004F234E">
        <w:rPr>
          <w:rFonts w:eastAsia="Times New Roman" w:cs="Arial"/>
          <w:lang w:eastAsia="en-GB"/>
        </w:rPr>
        <w:lastRenderedPageBreak/>
        <w:t>Pre-show familiarisation</w:t>
      </w:r>
      <w:bookmarkEnd w:id="8"/>
      <w:bookmarkEnd w:id="9"/>
    </w:p>
    <w:p w14:paraId="5F029651" w14:textId="77777777" w:rsidR="00DB40E1" w:rsidRPr="004F234E" w:rsidRDefault="00DB40E1" w:rsidP="00DB40E1">
      <w:pPr>
        <w:spacing w:line="480" w:lineRule="auto"/>
        <w:rPr>
          <w:rFonts w:cs="Arial"/>
          <w:lang w:eastAsia="en-GB"/>
        </w:rPr>
      </w:pPr>
      <w:r w:rsidRPr="004F234E">
        <w:rPr>
          <w:rFonts w:cs="Arial"/>
          <w:lang w:eastAsia="en-GB"/>
        </w:rPr>
        <w:t>Audience members who would benefit from being in the space early are welcome from 6:45pm on Wednesday or Thursday shows. Unfortunately, we can’t offer this on Friday and Saturday nights due to another performance taking place in the studio.</w:t>
      </w:r>
    </w:p>
    <w:p w14:paraId="0EEDC4D7" w14:textId="77777777" w:rsidR="00DB40E1" w:rsidRPr="004F234E" w:rsidRDefault="00DB40E1" w:rsidP="00DB40E1">
      <w:pPr>
        <w:spacing w:line="480" w:lineRule="auto"/>
        <w:rPr>
          <w:rFonts w:cs="Arial"/>
          <w:lang w:eastAsia="en-GB"/>
        </w:rPr>
      </w:pPr>
      <w:r w:rsidRPr="004F234E">
        <w:rPr>
          <w:rFonts w:cs="Arial"/>
          <w:lang w:eastAsia="en-GB"/>
        </w:rPr>
        <w:t xml:space="preserve">The creative team are very happy to demonstrate anything that might make the show more accessible for you. This might include things like hearing the sound at its loudest or seeing lighting states. </w:t>
      </w:r>
    </w:p>
    <w:p w14:paraId="31BE2FB4" w14:textId="05CC6FE8" w:rsidR="00DB40E1" w:rsidRPr="004F234E" w:rsidRDefault="00DB40E1" w:rsidP="00DB40E1">
      <w:pPr>
        <w:spacing w:line="480" w:lineRule="auto"/>
        <w:rPr>
          <w:rFonts w:cs="Arial"/>
          <w:lang w:eastAsia="en-GB"/>
        </w:rPr>
      </w:pPr>
      <w:r w:rsidRPr="004F234E">
        <w:rPr>
          <w:rFonts w:cs="Arial"/>
          <w:lang w:eastAsia="en-GB"/>
        </w:rPr>
        <w:t xml:space="preserve">Please let a </w:t>
      </w:r>
      <w:proofErr w:type="spellStart"/>
      <w:r w:rsidRPr="004F234E">
        <w:rPr>
          <w:rFonts w:cs="Arial"/>
          <w:lang w:eastAsia="en-GB"/>
        </w:rPr>
        <w:t>Dancehouse</w:t>
      </w:r>
      <w:proofErr w:type="spellEnd"/>
      <w:r w:rsidRPr="004F234E">
        <w:rPr>
          <w:rFonts w:cs="Arial"/>
          <w:lang w:eastAsia="en-GB"/>
        </w:rPr>
        <w:t xml:space="preserve"> staff member know if you would like to be introduced to a member of the creative team before the show.</w:t>
      </w:r>
    </w:p>
    <w:p w14:paraId="1796E397" w14:textId="275FFBBD" w:rsidR="00B252AD" w:rsidRPr="004F234E" w:rsidRDefault="00B252AD" w:rsidP="00DB40E1">
      <w:pPr>
        <w:pStyle w:val="Heading1"/>
        <w:rPr>
          <w:rFonts w:cs="Arial"/>
        </w:rPr>
      </w:pPr>
      <w:bookmarkStart w:id="10" w:name="_Toc242189677"/>
      <w:r w:rsidRPr="004F234E">
        <w:rPr>
          <w:rFonts w:cs="Arial"/>
        </w:rPr>
        <w:t>Sighted guidance choreography demonstration</w:t>
      </w:r>
      <w:bookmarkEnd w:id="10"/>
    </w:p>
    <w:p w14:paraId="12A5C544" w14:textId="21F0234C"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Blind and low vision ticket holders for Wednesday or Thursday shows are invited to enter the space early for a 6:45pm pre-show choreographic demonstration. This will be facilitated by the performers who will offer sighted guidance and description of some of the dance moves. Please contact </w:t>
      </w:r>
      <w:proofErr w:type="spellStart"/>
      <w:r w:rsidRPr="004F234E">
        <w:rPr>
          <w:rFonts w:ascii="Arial" w:hAnsi="Arial" w:cs="Arial"/>
          <w:color w:val="000000"/>
        </w:rPr>
        <w:t>Dancehouse</w:t>
      </w:r>
      <w:proofErr w:type="spellEnd"/>
      <w:r w:rsidRPr="004F234E">
        <w:rPr>
          <w:rFonts w:ascii="Arial" w:hAnsi="Arial" w:cs="Arial"/>
          <w:color w:val="000000"/>
        </w:rPr>
        <w:t xml:space="preserve"> in advance if you would like to take part in this.</w:t>
      </w:r>
    </w:p>
    <w:p w14:paraId="7C8D7806" w14:textId="77777777" w:rsidR="00B252AD" w:rsidRPr="004F234E" w:rsidRDefault="00B252AD" w:rsidP="00DB40E1">
      <w:pPr>
        <w:pStyle w:val="NormalWeb"/>
        <w:spacing w:before="120" w:beforeAutospacing="0" w:after="80" w:afterAutospacing="0" w:line="480" w:lineRule="auto"/>
        <w:rPr>
          <w:rFonts w:ascii="Arial" w:hAnsi="Arial" w:cs="Arial"/>
        </w:rPr>
      </w:pPr>
      <w:r w:rsidRPr="004F234E">
        <w:rPr>
          <w:rFonts w:ascii="Arial" w:hAnsi="Arial" w:cs="Arial"/>
          <w:color w:val="000000"/>
        </w:rPr>
        <w:t>By phone: 9347 2860. Monday – Friday, 9:30am - 5:30pm.</w:t>
      </w:r>
    </w:p>
    <w:p w14:paraId="3289088D" w14:textId="6E68D037" w:rsidR="00DB40E1" w:rsidRPr="004F234E" w:rsidRDefault="00B252AD" w:rsidP="00D13F77">
      <w:pPr>
        <w:pStyle w:val="NormalWeb"/>
        <w:spacing w:before="120" w:beforeAutospacing="0" w:after="80" w:afterAutospacing="0" w:line="480" w:lineRule="auto"/>
        <w:rPr>
          <w:rFonts w:ascii="Arial" w:hAnsi="Arial" w:cs="Arial"/>
          <w:color w:val="000000"/>
        </w:rPr>
      </w:pPr>
      <w:r w:rsidRPr="004F234E">
        <w:rPr>
          <w:rFonts w:ascii="Arial" w:hAnsi="Arial" w:cs="Arial"/>
          <w:color w:val="000000"/>
        </w:rPr>
        <w:t xml:space="preserve">By email: </w:t>
      </w:r>
      <w:hyperlink r:id="rId7" w:history="1">
        <w:r w:rsidRPr="004F234E">
          <w:rPr>
            <w:rStyle w:val="Hyperlink"/>
            <w:rFonts w:ascii="Arial" w:hAnsi="Arial" w:cs="Arial"/>
          </w:rPr>
          <w:t>info@dancehouse.com.au</w:t>
        </w:r>
      </w:hyperlink>
    </w:p>
    <w:p w14:paraId="114642DD" w14:textId="27775615" w:rsidR="00B252AD" w:rsidRPr="004F234E" w:rsidRDefault="00B252AD" w:rsidP="00DB40E1">
      <w:pPr>
        <w:pStyle w:val="Heading1"/>
        <w:rPr>
          <w:rFonts w:cs="Arial"/>
        </w:rPr>
      </w:pPr>
      <w:bookmarkStart w:id="11" w:name="_Toc242189678"/>
      <w:r w:rsidRPr="004F234E">
        <w:rPr>
          <w:rFonts w:cs="Arial"/>
        </w:rPr>
        <w:t xml:space="preserve">Sound </w:t>
      </w:r>
      <w:r w:rsidR="00DB40E1" w:rsidRPr="004F234E">
        <w:rPr>
          <w:rFonts w:cs="Arial"/>
        </w:rPr>
        <w:t>Key</w:t>
      </w:r>
      <w:bookmarkEnd w:id="11"/>
    </w:p>
    <w:p w14:paraId="1CA09154" w14:textId="56F40BF8" w:rsidR="00C56349" w:rsidRPr="004F234E" w:rsidRDefault="00D13F77" w:rsidP="00D13F77">
      <w:pPr>
        <w:spacing w:line="480" w:lineRule="auto"/>
        <w:rPr>
          <w:rFonts w:cs="Arial"/>
        </w:rPr>
      </w:pPr>
      <w:r w:rsidRPr="004F234E">
        <w:rPr>
          <w:rFonts w:cs="Arial"/>
        </w:rPr>
        <w:t>40-LOVE is a partially improvised performance, structured by use of a sound key linked to choreographic elements, point scoring and heightened gestural expression.</w:t>
      </w:r>
      <w:r w:rsidR="007315A2" w:rsidRPr="004F234E">
        <w:rPr>
          <w:rFonts w:cs="Arial"/>
        </w:rPr>
        <w:t xml:space="preserve"> The sound key is layered with music, audio from the original tennis match</w:t>
      </w:r>
      <w:r w:rsidR="00C56349" w:rsidRPr="004F234E">
        <w:rPr>
          <w:rFonts w:cs="Arial"/>
        </w:rPr>
        <w:t xml:space="preserve"> and snippets of pre-recorded description in various character voices</w:t>
      </w:r>
      <w:r w:rsidR="007315A2" w:rsidRPr="004F234E">
        <w:rPr>
          <w:rFonts w:cs="Arial"/>
        </w:rPr>
        <w:t xml:space="preserve">. </w:t>
      </w:r>
    </w:p>
    <w:p w14:paraId="74BBD346" w14:textId="0C86B2CA" w:rsidR="00C56349" w:rsidRPr="004F234E" w:rsidRDefault="007315A2" w:rsidP="00D13F77">
      <w:pPr>
        <w:spacing w:line="480" w:lineRule="auto"/>
        <w:rPr>
          <w:rFonts w:cs="Arial"/>
        </w:rPr>
      </w:pPr>
      <w:r w:rsidRPr="004F234E">
        <w:rPr>
          <w:rFonts w:cs="Arial"/>
        </w:rPr>
        <w:lastRenderedPageBreak/>
        <w:t xml:space="preserve">The result </w:t>
      </w:r>
      <w:r w:rsidR="00C56349" w:rsidRPr="004F234E">
        <w:rPr>
          <w:rFonts w:cs="Arial"/>
        </w:rPr>
        <w:t xml:space="preserve">is </w:t>
      </w:r>
      <w:r w:rsidRPr="004F234E">
        <w:rPr>
          <w:rFonts w:cs="Arial"/>
        </w:rPr>
        <w:t>aurally chaotic</w:t>
      </w:r>
      <w:r w:rsidR="00C56349" w:rsidRPr="004F234E">
        <w:rPr>
          <w:rFonts w:cs="Arial"/>
        </w:rPr>
        <w:t xml:space="preserve"> at times, and audience members are </w:t>
      </w:r>
      <w:r w:rsidR="00C56349" w:rsidRPr="004F234E">
        <w:rPr>
          <w:rFonts w:cs="Arial"/>
          <w:b/>
          <w:bCs/>
        </w:rPr>
        <w:t>not</w:t>
      </w:r>
      <w:r w:rsidR="00C56349" w:rsidRPr="004F234E">
        <w:rPr>
          <w:rFonts w:cs="Arial"/>
        </w:rPr>
        <w:t xml:space="preserve"> expected to memorise the sound key. Rather, it is our hope that the </w:t>
      </w:r>
      <w:r w:rsidR="00A7754F" w:rsidRPr="004F234E">
        <w:rPr>
          <w:rFonts w:cs="Arial"/>
        </w:rPr>
        <w:t xml:space="preserve">information in this document combined with </w:t>
      </w:r>
      <w:r w:rsidR="00C56349" w:rsidRPr="004F234E">
        <w:rPr>
          <w:rFonts w:cs="Arial"/>
        </w:rPr>
        <w:t>pre-recorded</w:t>
      </w:r>
      <w:r w:rsidR="00A7754F" w:rsidRPr="004F234E">
        <w:rPr>
          <w:rFonts w:cs="Arial"/>
        </w:rPr>
        <w:t>, directional</w:t>
      </w:r>
      <w:r w:rsidR="00C56349" w:rsidRPr="004F234E">
        <w:rPr>
          <w:rFonts w:cs="Arial"/>
        </w:rPr>
        <w:t xml:space="preserve"> and live sound will combine </w:t>
      </w:r>
      <w:r w:rsidR="00A7754F" w:rsidRPr="004F234E">
        <w:rPr>
          <w:rFonts w:cs="Arial"/>
        </w:rPr>
        <w:t xml:space="preserve">to make the show as accessible as possible. Any feedback you may wish to give about this would be invaluable to us and very much appreciated! Please feel free to send feedback via </w:t>
      </w:r>
      <w:proofErr w:type="spellStart"/>
      <w:r w:rsidR="00A7754F" w:rsidRPr="004F234E">
        <w:rPr>
          <w:rFonts w:cs="Arial"/>
        </w:rPr>
        <w:t>Dancehouse</w:t>
      </w:r>
      <w:proofErr w:type="spellEnd"/>
      <w:r w:rsidR="00A7754F" w:rsidRPr="004F234E">
        <w:rPr>
          <w:rFonts w:cs="Arial"/>
        </w:rPr>
        <w:t xml:space="preserve"> or Zoe Boesen </w:t>
      </w:r>
      <w:hyperlink r:id="rId8" w:history="1">
        <w:r w:rsidR="00A7754F" w:rsidRPr="004F234E">
          <w:rPr>
            <w:rStyle w:val="Hyperlink"/>
            <w:rFonts w:cs="Arial"/>
          </w:rPr>
          <w:t>zoe@loom.org.au</w:t>
        </w:r>
      </w:hyperlink>
    </w:p>
    <w:p w14:paraId="6F6323F7" w14:textId="1350813C" w:rsidR="00A7754F" w:rsidRPr="004F234E" w:rsidRDefault="00A7754F" w:rsidP="00A7754F">
      <w:pPr>
        <w:pStyle w:val="Heading2"/>
        <w:rPr>
          <w:rFonts w:cs="Arial"/>
        </w:rPr>
      </w:pPr>
      <w:bookmarkStart w:id="12" w:name="_Toc242189679"/>
      <w:r w:rsidRPr="004F234E">
        <w:rPr>
          <w:rFonts w:cs="Arial"/>
        </w:rPr>
        <w:t>Some distinct sounds you may hear</w:t>
      </w:r>
      <w:bookmarkEnd w:id="12"/>
    </w:p>
    <w:p w14:paraId="3FEAFA8B" w14:textId="273FEDC6" w:rsidR="00C24151" w:rsidRPr="000E73C6" w:rsidRDefault="00A7754F" w:rsidP="000E73C6">
      <w:pPr>
        <w:spacing w:after="240" w:line="480" w:lineRule="auto"/>
        <w:rPr>
          <w:rStyle w:val="SubtleEmphasis"/>
          <w:rFonts w:cs="Arial"/>
          <w:i w:val="0"/>
          <w:iCs w:val="0"/>
          <w:color w:val="auto"/>
        </w:rPr>
      </w:pPr>
      <w:r w:rsidRPr="004F234E">
        <w:rPr>
          <w:rFonts w:cs="Arial"/>
        </w:rPr>
        <w:t xml:space="preserve">Live </w:t>
      </w:r>
      <w:r w:rsidR="00424245" w:rsidRPr="004F234E">
        <w:rPr>
          <w:rFonts w:cs="Arial"/>
        </w:rPr>
        <w:t>and pre-recorded voices of the two performers</w:t>
      </w:r>
      <w:r w:rsidRPr="004F234E">
        <w:rPr>
          <w:rFonts w:cs="Arial"/>
        </w:rPr>
        <w:t>.</w:t>
      </w:r>
      <w:r w:rsidR="00424245" w:rsidRPr="004F234E">
        <w:rPr>
          <w:rFonts w:cs="Arial"/>
        </w:rPr>
        <w:t xml:space="preserve"> Please let front of house staff know if a pre-show introduction would be useful for you.</w:t>
      </w:r>
    </w:p>
    <w:p w14:paraId="4CDDB2D0" w14:textId="084332EE" w:rsidR="00424245" w:rsidRPr="004F234E" w:rsidRDefault="00424245" w:rsidP="00424245">
      <w:pPr>
        <w:spacing w:line="480" w:lineRule="auto"/>
        <w:rPr>
          <w:rStyle w:val="SubtleEmphasis"/>
          <w:rFonts w:cs="Arial"/>
          <w:i w:val="0"/>
          <w:iCs w:val="0"/>
          <w:color w:val="000000" w:themeColor="text1"/>
        </w:rPr>
      </w:pPr>
      <w:hyperlink r:id="rId9" w:history="1">
        <w:r w:rsidRPr="004F234E">
          <w:rPr>
            <w:rStyle w:val="Hyperlink"/>
            <w:rFonts w:cs="Arial"/>
          </w:rPr>
          <w:t xml:space="preserve">Character voice of Keys: Female, </w:t>
        </w:r>
        <w:r w:rsidR="00C24151" w:rsidRPr="004F234E">
          <w:rPr>
            <w:rStyle w:val="Hyperlink"/>
            <w:rFonts w:cs="Arial"/>
          </w:rPr>
          <w:t>US</w:t>
        </w:r>
        <w:r w:rsidRPr="004F234E">
          <w:rPr>
            <w:rStyle w:val="Hyperlink"/>
            <w:rFonts w:cs="Arial"/>
          </w:rPr>
          <w:t xml:space="preserve"> accent</w:t>
        </w:r>
      </w:hyperlink>
    </w:p>
    <w:p w14:paraId="1E62AB11" w14:textId="464238C9" w:rsidR="0042197C" w:rsidRPr="004F234E" w:rsidRDefault="0042197C" w:rsidP="00424245">
      <w:pPr>
        <w:spacing w:line="480" w:lineRule="auto"/>
        <w:rPr>
          <w:rStyle w:val="SubtleEmphasis"/>
          <w:rFonts w:cs="Arial"/>
          <w:i w:val="0"/>
          <w:iCs w:val="0"/>
          <w:color w:val="000000" w:themeColor="text1"/>
        </w:rPr>
      </w:pPr>
      <w:r w:rsidRPr="004F234E">
        <w:rPr>
          <w:rStyle w:val="SubtleEmphasis"/>
          <w:rFonts w:cs="Arial"/>
          <w:i w:val="0"/>
          <w:iCs w:val="0"/>
          <w:color w:val="000000" w:themeColor="text1"/>
        </w:rPr>
        <w:t xml:space="preserve">You will hear </w:t>
      </w:r>
      <w:hyperlink r:id="rId10" w:history="1">
        <w:r w:rsidRPr="004F234E">
          <w:rPr>
            <w:rStyle w:val="Hyperlink"/>
            <w:rFonts w:cs="Arial"/>
          </w:rPr>
          <w:t>this sound</w:t>
        </w:r>
      </w:hyperlink>
      <w:r w:rsidRPr="004F234E">
        <w:rPr>
          <w:rStyle w:val="SubtleEmphasis"/>
          <w:rFonts w:cs="Arial"/>
          <w:i w:val="0"/>
          <w:iCs w:val="0"/>
          <w:color w:val="000000" w:themeColor="text1"/>
        </w:rPr>
        <w:t xml:space="preserve"> when she serves (starts a battle for a point)</w:t>
      </w:r>
    </w:p>
    <w:p w14:paraId="11B94F61" w14:textId="0CF93A4E" w:rsidR="00C24151" w:rsidRPr="004F234E" w:rsidRDefault="00424245" w:rsidP="000E73C6">
      <w:pPr>
        <w:spacing w:after="240" w:line="480" w:lineRule="auto"/>
        <w:rPr>
          <w:rFonts w:cs="Arial"/>
        </w:rPr>
      </w:pPr>
      <w:r w:rsidRPr="004F234E">
        <w:rPr>
          <w:rFonts w:cs="Arial"/>
        </w:rPr>
        <w:t>Descriptive voice for Keys: Female, bubbly Australian accent</w:t>
      </w:r>
    </w:p>
    <w:p w14:paraId="3FCA2767" w14:textId="32C3B90F" w:rsidR="00424245" w:rsidRPr="004F234E" w:rsidRDefault="00424245" w:rsidP="00424245">
      <w:pPr>
        <w:spacing w:line="480" w:lineRule="auto"/>
        <w:rPr>
          <w:rFonts w:cs="Arial"/>
        </w:rPr>
      </w:pPr>
      <w:hyperlink r:id="rId11" w:history="1">
        <w:r w:rsidRPr="004F234E">
          <w:rPr>
            <w:rStyle w:val="Hyperlink"/>
            <w:rFonts w:cs="Arial"/>
          </w:rPr>
          <w:t xml:space="preserve">Character voice </w:t>
        </w:r>
        <w:r w:rsidR="00C24151" w:rsidRPr="004F234E">
          <w:rPr>
            <w:rStyle w:val="Hyperlink"/>
            <w:rFonts w:cs="Arial"/>
          </w:rPr>
          <w:t>for</w:t>
        </w:r>
        <w:r w:rsidRPr="004F234E">
          <w:rPr>
            <w:rStyle w:val="Hyperlink"/>
            <w:rFonts w:cs="Arial"/>
          </w:rPr>
          <w:t xml:space="preserve"> Sabalenka: Female, Eastern European accent</w:t>
        </w:r>
      </w:hyperlink>
    </w:p>
    <w:p w14:paraId="367B7027" w14:textId="39F36573" w:rsidR="0042197C" w:rsidRPr="004F234E" w:rsidRDefault="0042197C" w:rsidP="00424245">
      <w:pPr>
        <w:spacing w:line="480" w:lineRule="auto"/>
        <w:rPr>
          <w:rFonts w:cs="Arial"/>
          <w:color w:val="000000" w:themeColor="text1"/>
        </w:rPr>
      </w:pPr>
      <w:r w:rsidRPr="004F234E">
        <w:rPr>
          <w:rStyle w:val="SubtleEmphasis"/>
          <w:rFonts w:cs="Arial"/>
          <w:i w:val="0"/>
          <w:iCs w:val="0"/>
          <w:color w:val="000000" w:themeColor="text1"/>
        </w:rPr>
        <w:t xml:space="preserve">You will </w:t>
      </w:r>
      <w:proofErr w:type="spellStart"/>
      <w:r w:rsidRPr="004F234E">
        <w:rPr>
          <w:rStyle w:val="SubtleEmphasis"/>
          <w:rFonts w:cs="Arial"/>
          <w:i w:val="0"/>
          <w:iCs w:val="0"/>
          <w:color w:val="000000" w:themeColor="text1"/>
        </w:rPr>
        <w:t>here</w:t>
      </w:r>
      <w:proofErr w:type="spellEnd"/>
      <w:r w:rsidRPr="004F234E">
        <w:rPr>
          <w:rStyle w:val="SubtleEmphasis"/>
          <w:rFonts w:cs="Arial"/>
          <w:i w:val="0"/>
          <w:iCs w:val="0"/>
          <w:color w:val="000000" w:themeColor="text1"/>
        </w:rPr>
        <w:t xml:space="preserve"> </w:t>
      </w:r>
      <w:hyperlink r:id="rId12" w:history="1">
        <w:r w:rsidRPr="004F234E">
          <w:rPr>
            <w:rStyle w:val="Hyperlink"/>
            <w:rFonts w:cs="Arial"/>
          </w:rPr>
          <w:t>this phrase</w:t>
        </w:r>
      </w:hyperlink>
      <w:r w:rsidRPr="004F234E">
        <w:rPr>
          <w:rStyle w:val="SubtleEmphasis"/>
          <w:rFonts w:cs="Arial"/>
          <w:i w:val="0"/>
          <w:iCs w:val="0"/>
          <w:color w:val="000000" w:themeColor="text1"/>
        </w:rPr>
        <w:t xml:space="preserve"> when she serves</w:t>
      </w:r>
    </w:p>
    <w:p w14:paraId="2CE62D34" w14:textId="503E718A" w:rsidR="00C24151" w:rsidRPr="004F234E" w:rsidRDefault="00424245" w:rsidP="000E73C6">
      <w:pPr>
        <w:spacing w:after="240" w:line="480" w:lineRule="auto"/>
        <w:rPr>
          <w:rFonts w:cs="Arial"/>
        </w:rPr>
      </w:pPr>
      <w:r w:rsidRPr="004F234E">
        <w:rPr>
          <w:rFonts w:cs="Arial"/>
        </w:rPr>
        <w:t xml:space="preserve">Descriptive voice for Sabalenka: </w:t>
      </w:r>
      <w:r w:rsidR="00C24151" w:rsidRPr="004F234E">
        <w:rPr>
          <w:rFonts w:cs="Arial"/>
        </w:rPr>
        <w:t>Male, deep booming US accent</w:t>
      </w:r>
    </w:p>
    <w:p w14:paraId="422E3BD6" w14:textId="0696A59C" w:rsidR="00B252AD" w:rsidRPr="004F234E" w:rsidRDefault="00C24151" w:rsidP="000E73C6">
      <w:pPr>
        <w:spacing w:line="480" w:lineRule="auto"/>
        <w:rPr>
          <w:rFonts w:cs="Arial"/>
        </w:rPr>
      </w:pPr>
      <w:r w:rsidRPr="004F234E">
        <w:rPr>
          <w:rFonts w:cs="Arial"/>
        </w:rPr>
        <w:t>Other commentators, narrators, score announcers and commercial voiceovers which are not assigned to either player</w:t>
      </w:r>
    </w:p>
    <w:p w14:paraId="42967346" w14:textId="078120D2" w:rsidR="00B252AD" w:rsidRPr="004F234E" w:rsidRDefault="004F2709" w:rsidP="00B252AD">
      <w:pPr>
        <w:pStyle w:val="Heading1"/>
        <w:rPr>
          <w:rFonts w:cs="Arial"/>
        </w:rPr>
      </w:pPr>
      <w:bookmarkStart w:id="13" w:name="_Toc242189680"/>
      <w:r w:rsidRPr="004F234E">
        <w:rPr>
          <w:rFonts w:cs="Arial"/>
        </w:rPr>
        <w:t>D</w:t>
      </w:r>
      <w:r w:rsidR="00B252AD" w:rsidRPr="004F234E">
        <w:rPr>
          <w:rFonts w:cs="Arial"/>
        </w:rPr>
        <w:t>ance elements used in 40-LOVE</w:t>
      </w:r>
      <w:bookmarkEnd w:id="13"/>
    </w:p>
    <w:p w14:paraId="0ACDB2D3" w14:textId="73BB0166" w:rsidR="004F2709" w:rsidRPr="004F234E" w:rsidRDefault="004F2709" w:rsidP="004F2709">
      <w:pPr>
        <w:pStyle w:val="Heading2"/>
        <w:rPr>
          <w:rFonts w:cs="Arial"/>
        </w:rPr>
      </w:pPr>
      <w:bookmarkStart w:id="14" w:name="_Toc242189681"/>
      <w:r w:rsidRPr="004F234E">
        <w:rPr>
          <w:rFonts w:cs="Arial"/>
        </w:rPr>
        <w:t xml:space="preserve">Madison Keys / </w:t>
      </w:r>
      <w:r w:rsidR="00B252AD" w:rsidRPr="004F234E">
        <w:rPr>
          <w:rFonts w:cs="Arial"/>
        </w:rPr>
        <w:t>Vogue</w:t>
      </w:r>
      <w:r w:rsidRPr="004F234E">
        <w:rPr>
          <w:rFonts w:cs="Arial"/>
        </w:rPr>
        <w:t xml:space="preserve"> femme</w:t>
      </w:r>
      <w:bookmarkEnd w:id="14"/>
    </w:p>
    <w:p w14:paraId="2CE60542" w14:textId="17739E02" w:rsidR="009331D0" w:rsidRPr="004F234E" w:rsidRDefault="009331D0" w:rsidP="009331D0">
      <w:pPr>
        <w:pStyle w:val="Heading3"/>
        <w:rPr>
          <w:rFonts w:cs="Arial"/>
        </w:rPr>
      </w:pPr>
      <w:bookmarkStart w:id="15" w:name="_Toc242189682"/>
      <w:r w:rsidRPr="004F234E">
        <w:rPr>
          <w:rFonts w:cs="Arial"/>
        </w:rPr>
        <w:t>Catwalks</w:t>
      </w:r>
      <w:bookmarkEnd w:id="15"/>
    </w:p>
    <w:p w14:paraId="4ED58BDD" w14:textId="77777777" w:rsidR="009331D0" w:rsidRPr="004F234E" w:rsidRDefault="009331D0" w:rsidP="009331D0">
      <w:pPr>
        <w:pStyle w:val="NormalWeb"/>
        <w:spacing w:before="0" w:beforeAutospacing="0" w:after="0" w:afterAutospacing="0" w:line="480" w:lineRule="auto"/>
        <w:rPr>
          <w:rFonts w:ascii="Arial" w:hAnsi="Arial" w:cs="Arial"/>
        </w:rPr>
      </w:pPr>
      <w:r w:rsidRPr="004F234E">
        <w:rPr>
          <w:rFonts w:ascii="Arial" w:hAnsi="Arial" w:cs="Arial"/>
        </w:rPr>
        <w:t xml:space="preserve">Catwalks </w:t>
      </w:r>
      <w:r w:rsidRPr="004F234E">
        <w:rPr>
          <w:rFonts w:ascii="Arial" w:hAnsi="Arial" w:cs="Arial"/>
          <w:color w:val="000000"/>
        </w:rPr>
        <w:t xml:space="preserve">are used to travel across space. The feet step one in front of the other as though on a tightrope, with hips twisting to let the knees cross, and feet in the forced </w:t>
      </w:r>
      <w:r w:rsidRPr="004F234E">
        <w:rPr>
          <w:rFonts w:ascii="Arial" w:hAnsi="Arial" w:cs="Arial"/>
          <w:color w:val="000000"/>
        </w:rPr>
        <w:lastRenderedPageBreak/>
        <w:t>arch or high-heel position. Catwalks can go in any direction, often turning or swivelling to shift focus and attention to different body parts, and feature hands performance with the upper body.</w:t>
      </w:r>
    </w:p>
    <w:p w14:paraId="082E7D0B" w14:textId="4F3C69E1" w:rsidR="009331D0" w:rsidRPr="004F234E" w:rsidRDefault="009331D0" w:rsidP="009331D0">
      <w:pPr>
        <w:pStyle w:val="Heading3"/>
        <w:rPr>
          <w:rFonts w:cs="Arial"/>
        </w:rPr>
      </w:pPr>
      <w:bookmarkStart w:id="16" w:name="_Toc242189683"/>
      <w:r w:rsidRPr="004F234E">
        <w:rPr>
          <w:rFonts w:cs="Arial"/>
        </w:rPr>
        <w:t>Hands</w:t>
      </w:r>
      <w:bookmarkEnd w:id="16"/>
    </w:p>
    <w:p w14:paraId="7EA5EF16" w14:textId="49818094" w:rsidR="004F2709" w:rsidRPr="004F234E" w:rsidRDefault="009331D0" w:rsidP="00B252AD">
      <w:pPr>
        <w:pStyle w:val="NormalWeb"/>
        <w:spacing w:before="0" w:beforeAutospacing="0" w:after="0" w:afterAutospacing="0" w:line="480" w:lineRule="auto"/>
        <w:rPr>
          <w:rFonts w:ascii="Arial" w:hAnsi="Arial" w:cs="Arial"/>
          <w:color w:val="000000"/>
        </w:rPr>
      </w:pPr>
      <w:r w:rsidRPr="004F234E">
        <w:rPr>
          <w:rFonts w:ascii="Arial" w:hAnsi="Arial" w:cs="Arial"/>
        </w:rPr>
        <w:t xml:space="preserve">Hands performance </w:t>
      </w:r>
      <w:r w:rsidRPr="004F234E">
        <w:rPr>
          <w:rFonts w:ascii="Arial" w:hAnsi="Arial" w:cs="Arial"/>
          <w:color w:val="000000"/>
        </w:rPr>
        <w:t>simulates the everyday actions of ‘getting ready’ or preparation to go out, through exaggerated, feminised gestures and postures. Within the improvisation, Keys is responding to the music, space, story, audience and the other performer.</w:t>
      </w:r>
    </w:p>
    <w:p w14:paraId="389AF6CE" w14:textId="2F9BAD4B" w:rsidR="009331D0" w:rsidRPr="004F234E" w:rsidRDefault="009331D0" w:rsidP="009331D0">
      <w:pPr>
        <w:pStyle w:val="Heading3"/>
        <w:rPr>
          <w:rFonts w:cs="Arial"/>
          <w:color w:val="auto"/>
        </w:rPr>
      </w:pPr>
      <w:bookmarkStart w:id="17" w:name="_Toc242189684"/>
      <w:r w:rsidRPr="004F234E">
        <w:rPr>
          <w:rFonts w:cs="Arial"/>
        </w:rPr>
        <w:t>Taps</w:t>
      </w:r>
      <w:bookmarkEnd w:id="17"/>
    </w:p>
    <w:p w14:paraId="1D4B9B31" w14:textId="37C1D6C6" w:rsidR="004F2709" w:rsidRPr="004F234E" w:rsidRDefault="009331D0" w:rsidP="00B252AD">
      <w:pPr>
        <w:pStyle w:val="NormalWeb"/>
        <w:spacing w:before="0" w:beforeAutospacing="0" w:after="0" w:afterAutospacing="0" w:line="480" w:lineRule="auto"/>
        <w:rPr>
          <w:rFonts w:ascii="Arial" w:hAnsi="Arial" w:cs="Arial"/>
          <w:color w:val="000000"/>
        </w:rPr>
      </w:pPr>
      <w:r w:rsidRPr="004F234E">
        <w:rPr>
          <w:rFonts w:ascii="Arial" w:hAnsi="Arial" w:cs="Arial"/>
        </w:rPr>
        <w:t>T</w:t>
      </w:r>
      <w:r w:rsidR="00B252AD" w:rsidRPr="004F234E">
        <w:rPr>
          <w:rFonts w:ascii="Arial" w:hAnsi="Arial" w:cs="Arial"/>
          <w:color w:val="000000"/>
        </w:rPr>
        <w:t>he fingers lightly tap different parts of the body, drawing attention to them. Taps often land on the face, neck and arms, referencing doing makeup, grooming oneself, or checking an outfit in the mirror.</w:t>
      </w:r>
    </w:p>
    <w:p w14:paraId="2A89D111" w14:textId="6DF68747" w:rsidR="009331D0" w:rsidRPr="004F234E" w:rsidRDefault="009331D0" w:rsidP="009331D0">
      <w:pPr>
        <w:pStyle w:val="Heading3"/>
        <w:rPr>
          <w:rFonts w:cs="Arial"/>
        </w:rPr>
      </w:pPr>
      <w:bookmarkStart w:id="18" w:name="_Toc242189685"/>
      <w:r w:rsidRPr="004F234E">
        <w:rPr>
          <w:rFonts w:cs="Arial"/>
        </w:rPr>
        <w:t>Waves</w:t>
      </w:r>
      <w:bookmarkEnd w:id="18"/>
    </w:p>
    <w:p w14:paraId="3104A30D" w14:textId="5192281C" w:rsidR="00B252AD" w:rsidRPr="004F234E" w:rsidRDefault="00B252AD" w:rsidP="00B252AD">
      <w:pPr>
        <w:pStyle w:val="NormalWeb"/>
        <w:spacing w:before="0" w:beforeAutospacing="0" w:after="0" w:afterAutospacing="0" w:line="480" w:lineRule="auto"/>
        <w:rPr>
          <w:rFonts w:ascii="Arial" w:hAnsi="Arial" w:cs="Arial"/>
          <w:color w:val="000000"/>
        </w:rPr>
      </w:pPr>
      <w:r w:rsidRPr="004F234E">
        <w:rPr>
          <w:rFonts w:ascii="Arial" w:hAnsi="Arial" w:cs="Arial"/>
        </w:rPr>
        <w:t xml:space="preserve">Waves </w:t>
      </w:r>
      <w:r w:rsidRPr="004F234E">
        <w:rPr>
          <w:rFonts w:ascii="Arial" w:hAnsi="Arial" w:cs="Arial"/>
          <w:color w:val="000000"/>
        </w:rPr>
        <w:t>are ripples through the arms, hands and torso, in various directions. A wave might start in one hand, pass through the chest and finish in the other hand.</w:t>
      </w:r>
    </w:p>
    <w:p w14:paraId="027BE953" w14:textId="6CEF10DF" w:rsidR="009331D0" w:rsidRPr="004F234E" w:rsidRDefault="009331D0" w:rsidP="009331D0">
      <w:pPr>
        <w:pStyle w:val="Heading3"/>
        <w:rPr>
          <w:rFonts w:cs="Arial"/>
        </w:rPr>
      </w:pPr>
      <w:bookmarkStart w:id="19" w:name="_Toc242189686"/>
      <w:r w:rsidRPr="004F234E">
        <w:rPr>
          <w:rFonts w:cs="Arial"/>
        </w:rPr>
        <w:t>Circles</w:t>
      </w:r>
      <w:bookmarkEnd w:id="19"/>
    </w:p>
    <w:p w14:paraId="19F00344" w14:textId="423C152D" w:rsidR="00B252AD" w:rsidRPr="004F234E" w:rsidRDefault="00B252AD" w:rsidP="00B252AD">
      <w:pPr>
        <w:pStyle w:val="NormalWeb"/>
        <w:spacing w:before="0" w:beforeAutospacing="0" w:after="0" w:afterAutospacing="0" w:line="480" w:lineRule="auto"/>
        <w:rPr>
          <w:rFonts w:ascii="Arial" w:hAnsi="Arial" w:cs="Arial"/>
          <w:color w:val="000000"/>
        </w:rPr>
      </w:pPr>
      <w:r w:rsidRPr="004F234E">
        <w:rPr>
          <w:rFonts w:ascii="Arial" w:hAnsi="Arial" w:cs="Arial"/>
        </w:rPr>
        <w:t>Circles are f</w:t>
      </w:r>
      <w:r w:rsidRPr="004F234E">
        <w:rPr>
          <w:rFonts w:ascii="Arial" w:hAnsi="Arial" w:cs="Arial"/>
          <w:color w:val="000000"/>
        </w:rPr>
        <w:t>ast swirling motions around the head, often initiated at the elbow, then whipping through the forearms and hands to encircle the head. Sometimes the whole arm circles in a larger arc through space.</w:t>
      </w:r>
    </w:p>
    <w:p w14:paraId="71F54EEE" w14:textId="089A6698" w:rsidR="009331D0" w:rsidRPr="004F234E" w:rsidRDefault="009331D0" w:rsidP="009331D0">
      <w:pPr>
        <w:pStyle w:val="Heading3"/>
        <w:rPr>
          <w:rFonts w:cs="Arial"/>
        </w:rPr>
      </w:pPr>
      <w:bookmarkStart w:id="20" w:name="_Toc242189687"/>
      <w:r w:rsidRPr="004F234E">
        <w:rPr>
          <w:rFonts w:cs="Arial"/>
        </w:rPr>
        <w:t>Figure 8’s</w:t>
      </w:r>
      <w:bookmarkEnd w:id="20"/>
    </w:p>
    <w:p w14:paraId="27B9FD81" w14:textId="5B9564CD" w:rsidR="00B252AD" w:rsidRPr="004F234E" w:rsidRDefault="002F4C96" w:rsidP="00B252AD">
      <w:pPr>
        <w:pStyle w:val="NormalWeb"/>
        <w:spacing w:before="0" w:beforeAutospacing="0" w:after="0" w:afterAutospacing="0" w:line="480" w:lineRule="auto"/>
        <w:rPr>
          <w:rFonts w:ascii="Arial" w:hAnsi="Arial" w:cs="Arial"/>
          <w:color w:val="000000"/>
        </w:rPr>
      </w:pPr>
      <w:r w:rsidRPr="004F234E">
        <w:rPr>
          <w:rFonts w:ascii="Arial" w:hAnsi="Arial" w:cs="Arial"/>
          <w:color w:val="000000"/>
        </w:rPr>
        <w:t xml:space="preserve">Figure 8’s </w:t>
      </w:r>
      <w:r w:rsidR="00B252AD" w:rsidRPr="004F234E">
        <w:rPr>
          <w:rFonts w:ascii="Arial" w:hAnsi="Arial" w:cs="Arial"/>
          <w:color w:val="000000"/>
        </w:rPr>
        <w:t>are variations on circles, where the hands and wrists trace a figure 8 in the air, either around the face or in front of the body. The wrists flick and wrap around one another to create the effect of two interlocking circles.</w:t>
      </w:r>
    </w:p>
    <w:p w14:paraId="4236AB89" w14:textId="0C6A5A9B" w:rsidR="002F4C96" w:rsidRPr="004F234E" w:rsidRDefault="002F4C96" w:rsidP="002F4C96">
      <w:pPr>
        <w:pStyle w:val="Heading3"/>
        <w:rPr>
          <w:rFonts w:cs="Arial"/>
        </w:rPr>
      </w:pPr>
      <w:bookmarkStart w:id="21" w:name="_Toc242189688"/>
      <w:r w:rsidRPr="004F234E">
        <w:rPr>
          <w:rFonts w:cs="Arial"/>
        </w:rPr>
        <w:lastRenderedPageBreak/>
        <w:t>Lines</w:t>
      </w:r>
      <w:bookmarkEnd w:id="21"/>
    </w:p>
    <w:p w14:paraId="4E8BF54F" w14:textId="77777777" w:rsidR="002F4C96" w:rsidRPr="004F234E" w:rsidRDefault="00B252AD" w:rsidP="009331D0">
      <w:pPr>
        <w:pStyle w:val="NormalWeb"/>
        <w:spacing w:before="0" w:beforeAutospacing="0" w:after="0" w:afterAutospacing="0" w:line="480" w:lineRule="auto"/>
        <w:rPr>
          <w:rFonts w:ascii="Arial" w:hAnsi="Arial" w:cs="Arial"/>
          <w:color w:val="000000"/>
        </w:rPr>
      </w:pPr>
      <w:r w:rsidRPr="004F234E">
        <w:rPr>
          <w:rFonts w:ascii="Arial" w:hAnsi="Arial" w:cs="Arial"/>
        </w:rPr>
        <w:t xml:space="preserve">Lines </w:t>
      </w:r>
      <w:r w:rsidRPr="004F234E">
        <w:rPr>
          <w:rFonts w:ascii="Arial" w:hAnsi="Arial" w:cs="Arial"/>
          <w:color w:val="000000"/>
        </w:rPr>
        <w:t>are sharp, rigid, striking motions with the arms, forming various shapes and angles, in the manner of fashion poses, in space.</w:t>
      </w:r>
    </w:p>
    <w:p w14:paraId="7E32C9C8" w14:textId="532BB357" w:rsidR="00B252AD" w:rsidRPr="004F234E" w:rsidRDefault="00B252AD" w:rsidP="002F4C96">
      <w:pPr>
        <w:pStyle w:val="Heading3"/>
        <w:rPr>
          <w:rFonts w:cs="Arial"/>
          <w:color w:val="auto"/>
        </w:rPr>
      </w:pPr>
      <w:bookmarkStart w:id="22" w:name="_Toc242189689"/>
      <w:r w:rsidRPr="004F234E">
        <w:rPr>
          <w:rFonts w:cs="Arial"/>
        </w:rPr>
        <w:t>Duck Walk</w:t>
      </w:r>
      <w:bookmarkEnd w:id="22"/>
    </w:p>
    <w:p w14:paraId="7D73F5C3" w14:textId="1B1D5ED4"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Keys jumps down into a parallel squat with both knees facing forward and does two duck walks, bouncing on her haunches, then rebounds back up to standing. During the duck walk, her hands flick or swipe the air over each shoulder.</w:t>
      </w:r>
    </w:p>
    <w:p w14:paraId="64A840A2" w14:textId="77777777" w:rsidR="00B252AD" w:rsidRPr="004F234E" w:rsidRDefault="00B252AD" w:rsidP="002F4C96">
      <w:pPr>
        <w:pStyle w:val="Heading3"/>
        <w:rPr>
          <w:rFonts w:cs="Arial"/>
        </w:rPr>
      </w:pPr>
      <w:bookmarkStart w:id="23" w:name="_Toc242189690"/>
      <w:r w:rsidRPr="004F234E">
        <w:rPr>
          <w:rFonts w:cs="Arial"/>
        </w:rPr>
        <w:t>Dips</w:t>
      </w:r>
      <w:bookmarkEnd w:id="23"/>
    </w:p>
    <w:p w14:paraId="25C47E5D" w14:textId="77777777" w:rsidR="00B252AD" w:rsidRPr="004F234E" w:rsidRDefault="00B252AD" w:rsidP="00B252AD">
      <w:pPr>
        <w:pStyle w:val="NormalWeb"/>
        <w:spacing w:before="0" w:beforeAutospacing="0" w:after="0" w:afterAutospacing="0" w:line="480" w:lineRule="auto"/>
        <w:rPr>
          <w:rFonts w:ascii="Arial" w:hAnsi="Arial" w:cs="Arial"/>
          <w:color w:val="000000"/>
        </w:rPr>
      </w:pPr>
      <w:r w:rsidRPr="004F234E">
        <w:rPr>
          <w:rFonts w:ascii="Arial" w:hAnsi="Arial" w:cs="Arial"/>
          <w:color w:val="000000"/>
        </w:rPr>
        <w:t>A dip is a dramatic, full body action where Keys jumps up and lands on the floor with one knee folded underneath her, the other leg stretched out, and her torso laid on the ground, arms outstretched, head tilted back. The dip often punctuates a performance or a sequence of movements, like a full stop or exclamation point at the end of a sentence.</w:t>
      </w:r>
    </w:p>
    <w:p w14:paraId="2A317CD0" w14:textId="31686573" w:rsidR="004F234E" w:rsidRPr="004F234E" w:rsidRDefault="004F234E" w:rsidP="004F234E">
      <w:pPr>
        <w:pStyle w:val="Heading3"/>
        <w:rPr>
          <w:rFonts w:cs="Arial"/>
        </w:rPr>
      </w:pPr>
      <w:bookmarkStart w:id="24" w:name="_Toc242189691"/>
      <w:r w:rsidRPr="004F234E">
        <w:rPr>
          <w:rFonts w:cs="Arial"/>
        </w:rPr>
        <w:t>Spins</w:t>
      </w:r>
      <w:bookmarkEnd w:id="24"/>
    </w:p>
    <w:p w14:paraId="52FE84FF" w14:textId="53500688" w:rsidR="004F234E" w:rsidRPr="004F234E" w:rsidRDefault="004F234E" w:rsidP="004F234E">
      <w:pPr>
        <w:spacing w:line="480" w:lineRule="auto"/>
        <w:rPr>
          <w:rFonts w:eastAsia="Times New Roman" w:cs="Arial"/>
          <w:kern w:val="0"/>
          <w:lang w:eastAsia="en-GB"/>
          <w14:ligatures w14:val="none"/>
        </w:rPr>
      </w:pPr>
      <w:r w:rsidRPr="004F234E">
        <w:rPr>
          <w:rFonts w:eastAsia="Times New Roman" w:cs="Arial"/>
          <w:color w:val="000000"/>
          <w:kern w:val="0"/>
          <w:lang w:eastAsia="en-GB"/>
          <w14:ligatures w14:val="none"/>
        </w:rPr>
        <w:t xml:space="preserve">Keys’ repeats one type of spin in particular which is connected to a </w:t>
      </w:r>
      <w:hyperlink r:id="rId13" w:history="1">
        <w:r w:rsidRPr="004F234E">
          <w:rPr>
            <w:rStyle w:val="Hyperlink"/>
            <w:rFonts w:eastAsia="Times New Roman" w:cs="Arial"/>
            <w:kern w:val="0"/>
            <w:lang w:eastAsia="en-GB"/>
            <w14:ligatures w14:val="none"/>
          </w:rPr>
          <w:t>vogue crash sound</w:t>
        </w:r>
      </w:hyperlink>
      <w:r w:rsidRPr="004F234E">
        <w:rPr>
          <w:rFonts w:eastAsia="Times New Roman" w:cs="Arial"/>
          <w:color w:val="000000"/>
          <w:kern w:val="0"/>
          <w:lang w:eastAsia="en-GB"/>
          <w14:ligatures w14:val="none"/>
        </w:rPr>
        <w:t>. Her right arm strikes forward, palm down, and one foot pushes off the floor to initiate a turn on one leg. </w:t>
      </w:r>
    </w:p>
    <w:p w14:paraId="4FF06F7D" w14:textId="77777777" w:rsidR="002F4C96" w:rsidRPr="004F234E" w:rsidRDefault="002F4C96" w:rsidP="004F234E">
      <w:pPr>
        <w:pStyle w:val="Heading2"/>
        <w:rPr>
          <w:rFonts w:cs="Arial"/>
        </w:rPr>
      </w:pPr>
      <w:bookmarkStart w:id="25" w:name="_Toc242189692"/>
      <w:r w:rsidRPr="004F234E">
        <w:rPr>
          <w:rFonts w:cs="Arial"/>
        </w:rPr>
        <w:t>Keys’ Serve</w:t>
      </w:r>
      <w:bookmarkEnd w:id="25"/>
    </w:p>
    <w:p w14:paraId="68D50A13" w14:textId="5C5C096B" w:rsidR="002F4C96" w:rsidRPr="004F234E" w:rsidRDefault="002F4C96"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Keys takes one step forward and then kicks her other leg high to “serve”. The kick may ‘hitch’ or ‘sweep’ up. To hitch, the knee lifts and the lower leg </w:t>
      </w:r>
      <w:proofErr w:type="gramStart"/>
      <w:r w:rsidRPr="004F234E">
        <w:rPr>
          <w:rFonts w:ascii="Arial" w:hAnsi="Arial" w:cs="Arial"/>
          <w:color w:val="000000"/>
        </w:rPr>
        <w:t>kicks</w:t>
      </w:r>
      <w:proofErr w:type="gramEnd"/>
      <w:r w:rsidRPr="004F234E">
        <w:rPr>
          <w:rFonts w:ascii="Arial" w:hAnsi="Arial" w:cs="Arial"/>
          <w:color w:val="000000"/>
        </w:rPr>
        <w:t xml:space="preserve"> out to straighten the leg. To ‘sweep’ the knee stays straight and the whole leg kicks up from the hip.</w:t>
      </w:r>
    </w:p>
    <w:p w14:paraId="2AD53E82" w14:textId="19274B4E" w:rsidR="002F4C96" w:rsidRPr="004F234E" w:rsidRDefault="002F4C96" w:rsidP="002F4C96">
      <w:pPr>
        <w:pStyle w:val="Heading2"/>
        <w:rPr>
          <w:rFonts w:cs="Arial"/>
        </w:rPr>
      </w:pPr>
      <w:bookmarkStart w:id="26" w:name="_Toc242189693"/>
      <w:r w:rsidRPr="004F234E">
        <w:rPr>
          <w:rFonts w:cs="Arial"/>
        </w:rPr>
        <w:lastRenderedPageBreak/>
        <w:t>Aryna Sabalenka / Krump</w:t>
      </w:r>
      <w:bookmarkEnd w:id="26"/>
    </w:p>
    <w:p w14:paraId="19EAD6E7" w14:textId="2523E7BB" w:rsidR="00B252AD" w:rsidRPr="004F234E" w:rsidRDefault="00B252AD" w:rsidP="002F4C96">
      <w:pPr>
        <w:pStyle w:val="Heading3"/>
        <w:rPr>
          <w:rFonts w:cs="Arial"/>
        </w:rPr>
      </w:pPr>
      <w:bookmarkStart w:id="27" w:name="_Toc242189694"/>
      <w:r w:rsidRPr="004F234E">
        <w:rPr>
          <w:rFonts w:cs="Arial"/>
        </w:rPr>
        <w:t>Jab</w:t>
      </w:r>
      <w:r w:rsidR="002F4C96" w:rsidRPr="004F234E">
        <w:rPr>
          <w:rFonts w:cs="Arial"/>
        </w:rPr>
        <w:t>s</w:t>
      </w:r>
      <w:bookmarkEnd w:id="27"/>
    </w:p>
    <w:p w14:paraId="61430FD7" w14:textId="750CA97B"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One arm forcefully punches out from the body, the hand gesturing in an ‘L’ shape with the pointer finger and thumb. Then the arm retreats sharply. A jab is performed with one arm or both together, and can go in any direction - side, front, up or down. The rhythm is even: ‘out, in, out, in’.</w:t>
      </w:r>
    </w:p>
    <w:p w14:paraId="64C3A696"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Sabalenka jabs with her right arm and stomps with her left foot afterwards. ‘Jab – lift – stomp. Jab – lift – stomp’. Jabs may also be performed with steps, for example, while pushing off two feet and sliding to one side.</w:t>
      </w:r>
    </w:p>
    <w:p w14:paraId="208C51CB" w14:textId="78E66B13" w:rsidR="00B252AD" w:rsidRPr="004F234E" w:rsidRDefault="00B252AD" w:rsidP="002F4C96">
      <w:pPr>
        <w:pStyle w:val="Heading3"/>
        <w:rPr>
          <w:rFonts w:cs="Arial"/>
        </w:rPr>
      </w:pPr>
      <w:bookmarkStart w:id="28" w:name="_Toc242189695"/>
      <w:r w:rsidRPr="004F234E">
        <w:rPr>
          <w:rFonts w:cs="Arial"/>
        </w:rPr>
        <w:t>Chest Pop</w:t>
      </w:r>
      <w:bookmarkEnd w:id="28"/>
    </w:p>
    <w:p w14:paraId="422A8F5E" w14:textId="3D66E632" w:rsidR="00B252AD" w:rsidRPr="004F234E" w:rsidRDefault="002F4C96" w:rsidP="00B252AD">
      <w:pPr>
        <w:pStyle w:val="NormalWeb"/>
        <w:spacing w:before="0" w:beforeAutospacing="0" w:after="0" w:afterAutospacing="0" w:line="480" w:lineRule="auto"/>
        <w:rPr>
          <w:rFonts w:ascii="Arial" w:hAnsi="Arial" w:cs="Arial"/>
          <w:color w:val="000000"/>
        </w:rPr>
      </w:pPr>
      <w:r w:rsidRPr="004F234E">
        <w:rPr>
          <w:rFonts w:ascii="Arial" w:hAnsi="Arial" w:cs="Arial"/>
          <w:color w:val="000000"/>
        </w:rPr>
        <w:t>T</w:t>
      </w:r>
      <w:r w:rsidR="00B252AD" w:rsidRPr="004F234E">
        <w:rPr>
          <w:rFonts w:ascii="Arial" w:hAnsi="Arial" w:cs="Arial"/>
          <w:color w:val="000000"/>
        </w:rPr>
        <w:t>he ribcage pushes or ‘pops’ out to the front in isolation from the shoulders. The feet may react by shifting from foot to foot, while the arms hang free – swinging loosely or rebounding from the chest pops.</w:t>
      </w:r>
    </w:p>
    <w:p w14:paraId="7E2E2570" w14:textId="319C480D" w:rsidR="002F4C96" w:rsidRPr="004F234E" w:rsidRDefault="002F4C96" w:rsidP="002F4C96">
      <w:pPr>
        <w:pStyle w:val="Heading3"/>
        <w:rPr>
          <w:rFonts w:cs="Arial"/>
        </w:rPr>
      </w:pPr>
      <w:bookmarkStart w:id="29" w:name="_Toc242189696"/>
      <w:r w:rsidRPr="004F234E">
        <w:rPr>
          <w:rFonts w:cs="Arial"/>
        </w:rPr>
        <w:t>Hand Sequence</w:t>
      </w:r>
      <w:bookmarkEnd w:id="29"/>
    </w:p>
    <w:p w14:paraId="62D0C54E" w14:textId="7830E26C" w:rsidR="002F4C96" w:rsidRPr="004F234E" w:rsidRDefault="002F4C96" w:rsidP="00B252AD">
      <w:pPr>
        <w:pStyle w:val="NormalWeb"/>
        <w:spacing w:before="0" w:beforeAutospacing="0" w:after="0" w:afterAutospacing="0" w:line="480" w:lineRule="auto"/>
        <w:rPr>
          <w:rFonts w:ascii="Arial" w:hAnsi="Arial" w:cs="Arial"/>
        </w:rPr>
      </w:pPr>
      <w:r w:rsidRPr="004F234E">
        <w:rPr>
          <w:rFonts w:ascii="Arial" w:hAnsi="Arial" w:cs="Arial"/>
          <w:color w:val="000000"/>
        </w:rPr>
        <w:t>Sabalenka places one hand, then the other in space, palms face up. She flips the palms over, one then the other, then her left arm extends and swipes down to ‘hit the ball’. The sequence is quick and sharp, like this: Right-Left-Right-Left-Extend, swipe! This may happen in any direction and at any level, for example, low to the ground, high in the air, or mid-level, but it always finishes with a downward swipe</w:t>
      </w:r>
      <w:r w:rsidR="004F234E" w:rsidRPr="004F234E">
        <w:rPr>
          <w:rFonts w:ascii="Arial" w:hAnsi="Arial" w:cs="Arial"/>
          <w:color w:val="000000"/>
        </w:rPr>
        <w:t>.</w:t>
      </w:r>
    </w:p>
    <w:p w14:paraId="567D83DE" w14:textId="77777777" w:rsidR="002F4C96" w:rsidRPr="004F234E" w:rsidRDefault="002F4C96" w:rsidP="002F4C96">
      <w:pPr>
        <w:pStyle w:val="Heading3"/>
        <w:rPr>
          <w:rFonts w:cs="Arial"/>
        </w:rPr>
      </w:pPr>
      <w:bookmarkStart w:id="30" w:name="_Toc242189697"/>
      <w:r w:rsidRPr="004F234E">
        <w:rPr>
          <w:rFonts w:cs="Arial"/>
        </w:rPr>
        <w:t>Get Off and Kill Off</w:t>
      </w:r>
      <w:bookmarkEnd w:id="30"/>
    </w:p>
    <w:p w14:paraId="01CDFD5D" w14:textId="6D7DB27E" w:rsidR="002F4C96" w:rsidRPr="004F234E" w:rsidRDefault="002F4C96"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Get-Off is a sequence of movements, mounting in energy, urgency and aggression, that build to a final climax - a ‘Kill-Off’. The kill-off is an explosive, punctuating action, </w:t>
      </w:r>
      <w:r w:rsidRPr="004F234E">
        <w:rPr>
          <w:rFonts w:ascii="Arial" w:hAnsi="Arial" w:cs="Arial"/>
          <w:color w:val="000000"/>
        </w:rPr>
        <w:lastRenderedPageBreak/>
        <w:t xml:space="preserve">such as falling to the floor, that signals the conclusion of a sequence - the ultimate ending. </w:t>
      </w:r>
    </w:p>
    <w:p w14:paraId="5581ED9A" w14:textId="3442731F" w:rsidR="00B252AD" w:rsidRPr="004F234E" w:rsidRDefault="002F4C96" w:rsidP="002F4C96">
      <w:pPr>
        <w:pStyle w:val="Heading3"/>
        <w:rPr>
          <w:rFonts w:cs="Arial"/>
        </w:rPr>
      </w:pPr>
      <w:bookmarkStart w:id="31" w:name="_Toc242189698"/>
      <w:r w:rsidRPr="004F234E">
        <w:rPr>
          <w:rFonts w:cs="Arial"/>
        </w:rPr>
        <w:t>Placement</w:t>
      </w:r>
      <w:bookmarkEnd w:id="31"/>
      <w:r w:rsidR="00B252AD" w:rsidRPr="004F234E">
        <w:rPr>
          <w:rFonts w:cs="Arial"/>
        </w:rPr>
        <w:t> </w:t>
      </w:r>
    </w:p>
    <w:p w14:paraId="2E39E081" w14:textId="77777777" w:rsidR="00B252AD" w:rsidRPr="004F234E" w:rsidRDefault="00B252AD" w:rsidP="00B252AD">
      <w:pPr>
        <w:pStyle w:val="NormalWeb"/>
        <w:spacing w:before="0" w:beforeAutospacing="0" w:after="0" w:afterAutospacing="0" w:line="480" w:lineRule="auto"/>
        <w:rPr>
          <w:rFonts w:ascii="Arial" w:hAnsi="Arial" w:cs="Arial"/>
          <w:color w:val="000000"/>
        </w:rPr>
      </w:pPr>
      <w:r w:rsidRPr="004F234E">
        <w:rPr>
          <w:rFonts w:ascii="Arial" w:hAnsi="Arial" w:cs="Arial"/>
          <w:color w:val="000000"/>
        </w:rPr>
        <w:t>A placement is when a body part moves to a specific position or ‘place’ in space and then pauses there, before releasing. A placement can be done with just one body part, for example, raising a hand to the side and holding it, or, with multiple body parts at once. For example, working the whole body into a posture, then dropping out of it. Each placement holds muscular tone or tension, followed by release.</w:t>
      </w:r>
    </w:p>
    <w:p w14:paraId="1F46B1E9" w14:textId="31F64258" w:rsidR="002F4C96" w:rsidRPr="004F234E" w:rsidRDefault="002F4C96" w:rsidP="002F4C96">
      <w:pPr>
        <w:pStyle w:val="Heading2"/>
        <w:rPr>
          <w:rFonts w:cs="Arial"/>
        </w:rPr>
      </w:pPr>
      <w:bookmarkStart w:id="32" w:name="_Toc242189699"/>
      <w:r w:rsidRPr="004F234E">
        <w:rPr>
          <w:rFonts w:cs="Arial"/>
        </w:rPr>
        <w:t>Sabalenka serves</w:t>
      </w:r>
      <w:bookmarkEnd w:id="32"/>
    </w:p>
    <w:p w14:paraId="7D667B38" w14:textId="0236747E" w:rsidR="00B252AD" w:rsidRPr="004F234E" w:rsidRDefault="00B252AD" w:rsidP="00B252AD">
      <w:pPr>
        <w:pStyle w:val="NormalWeb"/>
        <w:spacing w:before="0" w:beforeAutospacing="0" w:after="0" w:afterAutospacing="0" w:line="480" w:lineRule="auto"/>
        <w:rPr>
          <w:rFonts w:ascii="Arial" w:hAnsi="Arial" w:cs="Arial"/>
          <w:color w:val="000000"/>
        </w:rPr>
      </w:pPr>
      <w:r w:rsidRPr="004F234E">
        <w:rPr>
          <w:rFonts w:ascii="Arial" w:hAnsi="Arial" w:cs="Arial"/>
          <w:color w:val="000000"/>
        </w:rPr>
        <w:t xml:space="preserve">Sabalenka performs three distinct whole-body placements </w:t>
      </w:r>
      <w:r w:rsidR="002F4C96" w:rsidRPr="004F234E">
        <w:rPr>
          <w:rFonts w:ascii="Arial" w:hAnsi="Arial" w:cs="Arial"/>
          <w:color w:val="000000"/>
        </w:rPr>
        <w:t>as serves</w:t>
      </w:r>
      <w:r w:rsidRPr="004F234E">
        <w:rPr>
          <w:rFonts w:ascii="Arial" w:hAnsi="Arial" w:cs="Arial"/>
          <w:color w:val="000000"/>
        </w:rPr>
        <w:t>: </w:t>
      </w:r>
    </w:p>
    <w:p w14:paraId="22015EB4" w14:textId="110EDDDC" w:rsidR="002F4C96" w:rsidRPr="004F234E" w:rsidRDefault="002F4C96" w:rsidP="002F4C96">
      <w:pPr>
        <w:pStyle w:val="Heading3"/>
        <w:rPr>
          <w:rFonts w:cs="Arial"/>
        </w:rPr>
      </w:pPr>
      <w:bookmarkStart w:id="33" w:name="_Toc242189700"/>
      <w:r w:rsidRPr="004F234E">
        <w:rPr>
          <w:rFonts w:cs="Arial"/>
        </w:rPr>
        <w:t>Bow and arrow</w:t>
      </w:r>
      <w:bookmarkEnd w:id="33"/>
    </w:p>
    <w:p w14:paraId="5F9202B0" w14:textId="77777777" w:rsidR="00B252AD" w:rsidRPr="004F234E" w:rsidRDefault="00B252AD" w:rsidP="00B252AD">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In the first set, she makes a ‘bow and arrow’ to serve the ball. One leg </w:t>
      </w:r>
      <w:proofErr w:type="gramStart"/>
      <w:r w:rsidRPr="004F234E">
        <w:rPr>
          <w:rFonts w:ascii="Arial" w:hAnsi="Arial" w:cs="Arial"/>
          <w:color w:val="000000"/>
        </w:rPr>
        <w:t>swipes</w:t>
      </w:r>
      <w:proofErr w:type="gramEnd"/>
      <w:r w:rsidRPr="004F234E">
        <w:rPr>
          <w:rFonts w:ascii="Arial" w:hAnsi="Arial" w:cs="Arial"/>
          <w:color w:val="000000"/>
        </w:rPr>
        <w:t xml:space="preserve"> behind her into a wide stance, and she reaches both fists up and away. She ‘draws a bow’ by pulling one elbow back and leaning into her back leg, with her front foot hovering off the floor, then she splays her hand to let the arrow fly.</w:t>
      </w:r>
    </w:p>
    <w:p w14:paraId="7C7AE0CC" w14:textId="67B536FF" w:rsidR="002F4C96" w:rsidRPr="004F234E" w:rsidRDefault="002F4C96" w:rsidP="002F4C96">
      <w:pPr>
        <w:pStyle w:val="Heading3"/>
        <w:rPr>
          <w:rFonts w:cs="Arial"/>
        </w:rPr>
      </w:pPr>
      <w:bookmarkStart w:id="34" w:name="_Toc242189701"/>
      <w:r w:rsidRPr="004F234E">
        <w:rPr>
          <w:rFonts w:cs="Arial"/>
        </w:rPr>
        <w:t>Machine gun</w:t>
      </w:r>
      <w:bookmarkEnd w:id="34"/>
    </w:p>
    <w:p w14:paraId="7F7DF0A0" w14:textId="13A6AE56" w:rsidR="00B252AD" w:rsidRPr="004F234E" w:rsidRDefault="00B252AD" w:rsidP="00B252AD">
      <w:pPr>
        <w:pStyle w:val="NormalWeb"/>
        <w:spacing w:before="0" w:beforeAutospacing="0" w:after="0" w:afterAutospacing="0" w:line="480" w:lineRule="auto"/>
        <w:rPr>
          <w:rFonts w:ascii="Arial" w:hAnsi="Arial" w:cs="Arial"/>
          <w:color w:val="000000"/>
        </w:rPr>
      </w:pPr>
      <w:r w:rsidRPr="004F234E">
        <w:rPr>
          <w:rFonts w:ascii="Arial" w:hAnsi="Arial" w:cs="Arial"/>
          <w:color w:val="000000"/>
        </w:rPr>
        <w:t xml:space="preserve">In the second set, Sabalenka mimes </w:t>
      </w:r>
      <w:r w:rsidR="002F4C96" w:rsidRPr="004F234E">
        <w:rPr>
          <w:rFonts w:ascii="Arial" w:hAnsi="Arial" w:cs="Arial"/>
          <w:color w:val="000000"/>
        </w:rPr>
        <w:t xml:space="preserve">firing </w:t>
      </w:r>
      <w:r w:rsidRPr="004F234E">
        <w:rPr>
          <w:rFonts w:ascii="Arial" w:hAnsi="Arial" w:cs="Arial"/>
          <w:color w:val="000000"/>
        </w:rPr>
        <w:t xml:space="preserve">a machine gun. She stomps one foot back into a wide stance, brings her arms in front of her </w:t>
      </w:r>
      <w:r w:rsidR="002F4C96" w:rsidRPr="004F234E">
        <w:rPr>
          <w:rFonts w:ascii="Arial" w:hAnsi="Arial" w:cs="Arial"/>
          <w:color w:val="000000"/>
        </w:rPr>
        <w:t>pretending</w:t>
      </w:r>
      <w:r w:rsidRPr="004F234E">
        <w:rPr>
          <w:rFonts w:ascii="Arial" w:hAnsi="Arial" w:cs="Arial"/>
          <w:color w:val="000000"/>
        </w:rPr>
        <w:t xml:space="preserve"> holding a large gun, tilts her whole torso back to ‘aim’ the gun, then tosses her arms up to release the ammunition.</w:t>
      </w:r>
    </w:p>
    <w:p w14:paraId="40AB4290" w14:textId="25483DF5" w:rsidR="002F4C96" w:rsidRPr="004F234E" w:rsidRDefault="002F4C96" w:rsidP="002F4C96">
      <w:pPr>
        <w:pStyle w:val="Heading3"/>
        <w:rPr>
          <w:rFonts w:cs="Arial"/>
        </w:rPr>
      </w:pPr>
      <w:bookmarkStart w:id="35" w:name="_Toc242189702"/>
      <w:r w:rsidRPr="004F234E">
        <w:rPr>
          <w:rFonts w:cs="Arial"/>
        </w:rPr>
        <w:t>Hand grenade</w:t>
      </w:r>
      <w:bookmarkEnd w:id="35"/>
    </w:p>
    <w:p w14:paraId="64BEF2FD" w14:textId="13CDD4BB" w:rsidR="00B252AD" w:rsidRPr="004F234E" w:rsidRDefault="00B252AD" w:rsidP="002F4C96">
      <w:pPr>
        <w:pStyle w:val="NormalWeb"/>
        <w:spacing w:before="0" w:beforeAutospacing="0" w:after="0" w:afterAutospacing="0" w:line="480" w:lineRule="auto"/>
        <w:rPr>
          <w:rFonts w:ascii="Arial" w:hAnsi="Arial" w:cs="Arial"/>
        </w:rPr>
      </w:pPr>
      <w:r w:rsidRPr="004F234E">
        <w:rPr>
          <w:rFonts w:ascii="Arial" w:hAnsi="Arial" w:cs="Arial"/>
          <w:color w:val="000000"/>
        </w:rPr>
        <w:t xml:space="preserve">In the third set, Sabalenka </w:t>
      </w:r>
      <w:r w:rsidR="002F4C96" w:rsidRPr="004F234E">
        <w:rPr>
          <w:rFonts w:ascii="Arial" w:hAnsi="Arial" w:cs="Arial"/>
          <w:color w:val="000000"/>
        </w:rPr>
        <w:t xml:space="preserve">pretend to </w:t>
      </w:r>
      <w:r w:rsidRPr="004F234E">
        <w:rPr>
          <w:rFonts w:ascii="Arial" w:hAnsi="Arial" w:cs="Arial"/>
          <w:color w:val="000000"/>
        </w:rPr>
        <w:t xml:space="preserve">throw a </w:t>
      </w:r>
      <w:r w:rsidR="002F4C96" w:rsidRPr="004F234E">
        <w:rPr>
          <w:rFonts w:ascii="Arial" w:hAnsi="Arial" w:cs="Arial"/>
          <w:color w:val="000000"/>
        </w:rPr>
        <w:t xml:space="preserve">hand </w:t>
      </w:r>
      <w:r w:rsidRPr="004F234E">
        <w:rPr>
          <w:rFonts w:ascii="Arial" w:hAnsi="Arial" w:cs="Arial"/>
          <w:color w:val="000000"/>
        </w:rPr>
        <w:t xml:space="preserve">grenade. With a sharp intake of breath, she steps back and puffs her chest, one hand on hip, the other behind her, </w:t>
      </w:r>
      <w:r w:rsidRPr="004F234E">
        <w:rPr>
          <w:rFonts w:ascii="Arial" w:hAnsi="Arial" w:cs="Arial"/>
          <w:color w:val="000000"/>
        </w:rPr>
        <w:lastRenderedPageBreak/>
        <w:t xml:space="preserve">as though preparing to throw. Then her torso contracts over her front leg as she ‘throws’ the </w:t>
      </w:r>
      <w:r w:rsidR="002F4C96" w:rsidRPr="004F234E">
        <w:rPr>
          <w:rFonts w:ascii="Arial" w:hAnsi="Arial" w:cs="Arial"/>
          <w:color w:val="000000"/>
        </w:rPr>
        <w:t>grenade</w:t>
      </w:r>
      <w:r w:rsidRPr="004F234E">
        <w:rPr>
          <w:rFonts w:ascii="Arial" w:hAnsi="Arial" w:cs="Arial"/>
          <w:color w:val="000000"/>
        </w:rPr>
        <w:t>, arm swiping overhead and across her body. </w:t>
      </w:r>
    </w:p>
    <w:p w14:paraId="687821FC" w14:textId="77777777" w:rsidR="00787459" w:rsidRDefault="00787459" w:rsidP="00980AA6">
      <w:pPr>
        <w:spacing w:line="360" w:lineRule="auto"/>
        <w:rPr>
          <w:rFonts w:cs="Arial"/>
        </w:rPr>
      </w:pPr>
    </w:p>
    <w:p w14:paraId="57A0A0EF" w14:textId="77777777" w:rsidR="00787459" w:rsidRPr="00305BA1" w:rsidRDefault="00787459" w:rsidP="00980AA6">
      <w:pPr>
        <w:spacing w:line="360" w:lineRule="auto"/>
        <w:rPr>
          <w:rFonts w:cs="Arial"/>
        </w:rPr>
      </w:pPr>
    </w:p>
    <w:sectPr w:rsidR="00787459" w:rsidRPr="00305BA1">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9E83B" w14:textId="77777777" w:rsidR="0066226B" w:rsidRDefault="0066226B" w:rsidP="000E73C6">
      <w:r>
        <w:separator/>
      </w:r>
    </w:p>
  </w:endnote>
  <w:endnote w:type="continuationSeparator" w:id="0">
    <w:p w14:paraId="51B9E112" w14:textId="77777777" w:rsidR="0066226B" w:rsidRDefault="0066226B" w:rsidP="000E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43730495"/>
      <w:docPartObj>
        <w:docPartGallery w:val="Page Numbers (Bottom of Page)"/>
        <w:docPartUnique/>
      </w:docPartObj>
    </w:sdtPr>
    <w:sdtContent>
      <w:p w14:paraId="6DA33B87" w14:textId="7D3397A4" w:rsidR="000E73C6" w:rsidRDefault="000E73C6" w:rsidP="007F76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F72069" w14:textId="77777777" w:rsidR="000E73C6" w:rsidRDefault="000E73C6" w:rsidP="000E73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012844"/>
      <w:docPartObj>
        <w:docPartGallery w:val="Page Numbers (Bottom of Page)"/>
        <w:docPartUnique/>
      </w:docPartObj>
    </w:sdtPr>
    <w:sdtContent>
      <w:p w14:paraId="111A2352" w14:textId="48291F5B" w:rsidR="000E73C6" w:rsidRDefault="000E73C6" w:rsidP="007F76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C101C49" w14:textId="77777777" w:rsidR="000E73C6" w:rsidRDefault="000E73C6" w:rsidP="000E73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AAA59" w14:textId="77777777" w:rsidR="0066226B" w:rsidRDefault="0066226B" w:rsidP="000E73C6">
      <w:r>
        <w:separator/>
      </w:r>
    </w:p>
  </w:footnote>
  <w:footnote w:type="continuationSeparator" w:id="0">
    <w:p w14:paraId="1BC8F125" w14:textId="77777777" w:rsidR="0066226B" w:rsidRDefault="0066226B" w:rsidP="000E7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5487"/>
    <w:multiLevelType w:val="multilevel"/>
    <w:tmpl w:val="15FA9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26511"/>
    <w:multiLevelType w:val="multilevel"/>
    <w:tmpl w:val="305C88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A4E7A"/>
    <w:multiLevelType w:val="multilevel"/>
    <w:tmpl w:val="E7E03B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9A7D25"/>
    <w:multiLevelType w:val="multilevel"/>
    <w:tmpl w:val="97F043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9A3415"/>
    <w:multiLevelType w:val="multilevel"/>
    <w:tmpl w:val="7946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2850E8"/>
    <w:multiLevelType w:val="multilevel"/>
    <w:tmpl w:val="207237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FD4ABF"/>
    <w:multiLevelType w:val="multilevel"/>
    <w:tmpl w:val="6EA07D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3D607D"/>
    <w:multiLevelType w:val="multilevel"/>
    <w:tmpl w:val="D77A1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C21C88"/>
    <w:multiLevelType w:val="multilevel"/>
    <w:tmpl w:val="796E04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900749"/>
    <w:multiLevelType w:val="multilevel"/>
    <w:tmpl w:val="5DB2F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CF0996"/>
    <w:multiLevelType w:val="multilevel"/>
    <w:tmpl w:val="D5325D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2370A2"/>
    <w:multiLevelType w:val="multilevel"/>
    <w:tmpl w:val="7BB8D2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C34A9E"/>
    <w:multiLevelType w:val="multilevel"/>
    <w:tmpl w:val="B5F054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8537CD"/>
    <w:multiLevelType w:val="multilevel"/>
    <w:tmpl w:val="EE04AD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0373CE"/>
    <w:multiLevelType w:val="multilevel"/>
    <w:tmpl w:val="EBF6BE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9E4CF6"/>
    <w:multiLevelType w:val="multilevel"/>
    <w:tmpl w:val="738E98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1445317">
    <w:abstractNumId w:val="0"/>
  </w:num>
  <w:num w:numId="2" w16cid:durableId="2139912071">
    <w:abstractNumId w:val="7"/>
    <w:lvlOverride w:ilvl="0">
      <w:lvl w:ilvl="0">
        <w:numFmt w:val="decimal"/>
        <w:lvlText w:val="%1."/>
        <w:lvlJc w:val="left"/>
      </w:lvl>
    </w:lvlOverride>
  </w:num>
  <w:num w:numId="3" w16cid:durableId="1258640094">
    <w:abstractNumId w:val="14"/>
    <w:lvlOverride w:ilvl="0">
      <w:lvl w:ilvl="0">
        <w:numFmt w:val="decimal"/>
        <w:lvlText w:val="%1."/>
        <w:lvlJc w:val="left"/>
      </w:lvl>
    </w:lvlOverride>
  </w:num>
  <w:num w:numId="4" w16cid:durableId="456338185">
    <w:abstractNumId w:val="3"/>
    <w:lvlOverride w:ilvl="0">
      <w:lvl w:ilvl="0">
        <w:numFmt w:val="decimal"/>
        <w:lvlText w:val="%1."/>
        <w:lvlJc w:val="left"/>
      </w:lvl>
    </w:lvlOverride>
  </w:num>
  <w:num w:numId="5" w16cid:durableId="1655793255">
    <w:abstractNumId w:val="2"/>
    <w:lvlOverride w:ilvl="0">
      <w:lvl w:ilvl="0">
        <w:numFmt w:val="decimal"/>
        <w:lvlText w:val="%1."/>
        <w:lvlJc w:val="left"/>
      </w:lvl>
    </w:lvlOverride>
  </w:num>
  <w:num w:numId="6" w16cid:durableId="798185784">
    <w:abstractNumId w:val="12"/>
    <w:lvlOverride w:ilvl="0">
      <w:lvl w:ilvl="0">
        <w:numFmt w:val="decimal"/>
        <w:lvlText w:val="%1."/>
        <w:lvlJc w:val="left"/>
      </w:lvl>
    </w:lvlOverride>
  </w:num>
  <w:num w:numId="7" w16cid:durableId="624192213">
    <w:abstractNumId w:val="13"/>
    <w:lvlOverride w:ilvl="0">
      <w:lvl w:ilvl="0">
        <w:numFmt w:val="decimal"/>
        <w:lvlText w:val="%1."/>
        <w:lvlJc w:val="left"/>
      </w:lvl>
    </w:lvlOverride>
  </w:num>
  <w:num w:numId="8" w16cid:durableId="1878932260">
    <w:abstractNumId w:val="4"/>
  </w:num>
  <w:num w:numId="9" w16cid:durableId="600987359">
    <w:abstractNumId w:val="5"/>
    <w:lvlOverride w:ilvl="0">
      <w:lvl w:ilvl="0">
        <w:numFmt w:val="decimal"/>
        <w:lvlText w:val="%1."/>
        <w:lvlJc w:val="left"/>
      </w:lvl>
    </w:lvlOverride>
  </w:num>
  <w:num w:numId="10" w16cid:durableId="634943401">
    <w:abstractNumId w:val="8"/>
    <w:lvlOverride w:ilvl="0">
      <w:lvl w:ilvl="0">
        <w:numFmt w:val="decimal"/>
        <w:lvlText w:val="%1."/>
        <w:lvlJc w:val="left"/>
      </w:lvl>
    </w:lvlOverride>
  </w:num>
  <w:num w:numId="11" w16cid:durableId="1607611273">
    <w:abstractNumId w:val="15"/>
    <w:lvlOverride w:ilvl="0">
      <w:lvl w:ilvl="0">
        <w:numFmt w:val="decimal"/>
        <w:lvlText w:val="%1."/>
        <w:lvlJc w:val="left"/>
      </w:lvl>
    </w:lvlOverride>
  </w:num>
  <w:num w:numId="12" w16cid:durableId="1844927226">
    <w:abstractNumId w:val="11"/>
    <w:lvlOverride w:ilvl="0">
      <w:lvl w:ilvl="0">
        <w:numFmt w:val="decimal"/>
        <w:lvlText w:val="%1."/>
        <w:lvlJc w:val="left"/>
      </w:lvl>
    </w:lvlOverride>
  </w:num>
  <w:num w:numId="13" w16cid:durableId="895046296">
    <w:abstractNumId w:val="10"/>
    <w:lvlOverride w:ilvl="0">
      <w:lvl w:ilvl="0">
        <w:numFmt w:val="decimal"/>
        <w:lvlText w:val="%1."/>
        <w:lvlJc w:val="left"/>
      </w:lvl>
    </w:lvlOverride>
  </w:num>
  <w:num w:numId="14" w16cid:durableId="849220001">
    <w:abstractNumId w:val="6"/>
    <w:lvlOverride w:ilvl="0">
      <w:lvl w:ilvl="0">
        <w:numFmt w:val="decimal"/>
        <w:lvlText w:val="%1."/>
        <w:lvlJc w:val="left"/>
      </w:lvl>
    </w:lvlOverride>
  </w:num>
  <w:num w:numId="15" w16cid:durableId="1458373788">
    <w:abstractNumId w:val="9"/>
  </w:num>
  <w:num w:numId="16" w16cid:durableId="1730958447">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83"/>
    <w:rsid w:val="000E73C6"/>
    <w:rsid w:val="001174DE"/>
    <w:rsid w:val="00211E6D"/>
    <w:rsid w:val="00262ED8"/>
    <w:rsid w:val="002C665D"/>
    <w:rsid w:val="002F4C96"/>
    <w:rsid w:val="00305BA1"/>
    <w:rsid w:val="00315281"/>
    <w:rsid w:val="0042197C"/>
    <w:rsid w:val="00424245"/>
    <w:rsid w:val="004E6ADD"/>
    <w:rsid w:val="004F234E"/>
    <w:rsid w:val="004F2709"/>
    <w:rsid w:val="00551969"/>
    <w:rsid w:val="005627AD"/>
    <w:rsid w:val="00592F10"/>
    <w:rsid w:val="005E5DF9"/>
    <w:rsid w:val="005F7FE3"/>
    <w:rsid w:val="0066226B"/>
    <w:rsid w:val="006B1F48"/>
    <w:rsid w:val="006B61F2"/>
    <w:rsid w:val="006E5227"/>
    <w:rsid w:val="007315A2"/>
    <w:rsid w:val="00735537"/>
    <w:rsid w:val="00741E84"/>
    <w:rsid w:val="00787459"/>
    <w:rsid w:val="00792EC4"/>
    <w:rsid w:val="007B53CA"/>
    <w:rsid w:val="007B68E9"/>
    <w:rsid w:val="00805A1C"/>
    <w:rsid w:val="008A47E9"/>
    <w:rsid w:val="008C1D55"/>
    <w:rsid w:val="008D6469"/>
    <w:rsid w:val="0091458F"/>
    <w:rsid w:val="00924201"/>
    <w:rsid w:val="009331D0"/>
    <w:rsid w:val="00952932"/>
    <w:rsid w:val="00980AA6"/>
    <w:rsid w:val="009D2931"/>
    <w:rsid w:val="00A431BE"/>
    <w:rsid w:val="00A7754F"/>
    <w:rsid w:val="00AF2C77"/>
    <w:rsid w:val="00AF5C83"/>
    <w:rsid w:val="00B252AD"/>
    <w:rsid w:val="00B93704"/>
    <w:rsid w:val="00C0171F"/>
    <w:rsid w:val="00C11E42"/>
    <w:rsid w:val="00C24151"/>
    <w:rsid w:val="00C508A9"/>
    <w:rsid w:val="00C5233A"/>
    <w:rsid w:val="00C56349"/>
    <w:rsid w:val="00C7091F"/>
    <w:rsid w:val="00CB4E08"/>
    <w:rsid w:val="00CD0B4A"/>
    <w:rsid w:val="00D13F77"/>
    <w:rsid w:val="00DB40E1"/>
    <w:rsid w:val="00DE2019"/>
    <w:rsid w:val="00E824CA"/>
    <w:rsid w:val="00EE6737"/>
    <w:rsid w:val="00F979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AA0D0"/>
  <w15:chartTrackingRefBased/>
  <w15:docId w15:val="{2AA1C21D-446A-4E41-8D0F-C817A41EC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D0"/>
    <w:rPr>
      <w:rFonts w:ascii="Arial" w:hAnsi="Arial"/>
    </w:rPr>
  </w:style>
  <w:style w:type="paragraph" w:styleId="Heading1">
    <w:name w:val="heading 1"/>
    <w:basedOn w:val="Normal"/>
    <w:next w:val="Normal"/>
    <w:link w:val="Heading1Char"/>
    <w:uiPriority w:val="9"/>
    <w:qFormat/>
    <w:rsid w:val="00C11E42"/>
    <w:pPr>
      <w:keepNext/>
      <w:keepLines/>
      <w:spacing w:before="360" w:after="80" w:line="480" w:lineRule="auto"/>
      <w:outlineLvl w:val="0"/>
    </w:pPr>
    <w:rPr>
      <w:rFonts w:eastAsiaTheme="majorEastAsia" w:cstheme="majorBidi"/>
      <w:b/>
      <w:color w:val="000000" w:themeColor="text1"/>
      <w:sz w:val="32"/>
      <w:szCs w:val="40"/>
    </w:rPr>
  </w:style>
  <w:style w:type="paragraph" w:styleId="Heading2">
    <w:name w:val="heading 2"/>
    <w:basedOn w:val="Normal"/>
    <w:next w:val="Normal"/>
    <w:link w:val="Heading2Char"/>
    <w:uiPriority w:val="9"/>
    <w:unhideWhenUsed/>
    <w:qFormat/>
    <w:rsid w:val="008A47E9"/>
    <w:pPr>
      <w:keepNext/>
      <w:keepLines/>
      <w:spacing w:before="160" w:after="80" w:line="480" w:lineRule="auto"/>
      <w:outlineLvl w:val="1"/>
    </w:pPr>
    <w:rPr>
      <w:rFonts w:eastAsiaTheme="majorEastAsia" w:cstheme="majorBidi"/>
      <w:b/>
      <w:color w:val="000000" w:themeColor="text1"/>
      <w:sz w:val="28"/>
      <w:szCs w:val="32"/>
    </w:rPr>
  </w:style>
  <w:style w:type="paragraph" w:styleId="Heading3">
    <w:name w:val="heading 3"/>
    <w:basedOn w:val="Normal"/>
    <w:next w:val="Normal"/>
    <w:link w:val="Heading3Char"/>
    <w:uiPriority w:val="9"/>
    <w:unhideWhenUsed/>
    <w:qFormat/>
    <w:rsid w:val="00262ED8"/>
    <w:pPr>
      <w:keepNext/>
      <w:keepLines/>
      <w:spacing w:before="160" w:after="80" w:line="480" w:lineRule="auto"/>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AF5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C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C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C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C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E42"/>
    <w:rPr>
      <w:rFonts w:ascii="Arial" w:eastAsiaTheme="majorEastAsia" w:hAnsi="Arial" w:cstheme="majorBidi"/>
      <w:b/>
      <w:color w:val="000000" w:themeColor="text1"/>
      <w:sz w:val="32"/>
      <w:szCs w:val="40"/>
    </w:rPr>
  </w:style>
  <w:style w:type="character" w:customStyle="1" w:styleId="Heading2Char">
    <w:name w:val="Heading 2 Char"/>
    <w:basedOn w:val="DefaultParagraphFont"/>
    <w:link w:val="Heading2"/>
    <w:uiPriority w:val="9"/>
    <w:rsid w:val="008A47E9"/>
    <w:rPr>
      <w:rFonts w:ascii="Arial" w:eastAsiaTheme="majorEastAsia" w:hAnsi="Arial" w:cstheme="majorBidi"/>
      <w:b/>
      <w:color w:val="000000" w:themeColor="text1"/>
      <w:sz w:val="28"/>
      <w:szCs w:val="32"/>
    </w:rPr>
  </w:style>
  <w:style w:type="character" w:customStyle="1" w:styleId="Heading3Char">
    <w:name w:val="Heading 3 Char"/>
    <w:basedOn w:val="DefaultParagraphFont"/>
    <w:link w:val="Heading3"/>
    <w:uiPriority w:val="9"/>
    <w:rsid w:val="00262ED8"/>
    <w:rPr>
      <w:rFonts w:ascii="Arial" w:eastAsiaTheme="majorEastAsia" w:hAnsi="Arial" w:cstheme="majorBidi"/>
      <w:b/>
      <w:color w:val="000000" w:themeColor="text1"/>
      <w:szCs w:val="28"/>
    </w:rPr>
  </w:style>
  <w:style w:type="character" w:customStyle="1" w:styleId="Heading4Char">
    <w:name w:val="Heading 4 Char"/>
    <w:basedOn w:val="DefaultParagraphFont"/>
    <w:link w:val="Heading4"/>
    <w:uiPriority w:val="9"/>
    <w:semiHidden/>
    <w:rsid w:val="00AF5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C83"/>
    <w:rPr>
      <w:rFonts w:eastAsiaTheme="majorEastAsia" w:cstheme="majorBidi"/>
      <w:color w:val="272727" w:themeColor="text1" w:themeTint="D8"/>
    </w:rPr>
  </w:style>
  <w:style w:type="paragraph" w:styleId="Title">
    <w:name w:val="Title"/>
    <w:basedOn w:val="Normal"/>
    <w:next w:val="Normal"/>
    <w:link w:val="TitleChar"/>
    <w:uiPriority w:val="10"/>
    <w:qFormat/>
    <w:rsid w:val="00AF5C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C8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C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5C83"/>
    <w:rPr>
      <w:i/>
      <w:iCs/>
      <w:color w:val="404040" w:themeColor="text1" w:themeTint="BF"/>
    </w:rPr>
  </w:style>
  <w:style w:type="paragraph" w:styleId="ListParagraph">
    <w:name w:val="List Paragraph"/>
    <w:basedOn w:val="Normal"/>
    <w:uiPriority w:val="34"/>
    <w:qFormat/>
    <w:rsid w:val="00AF5C83"/>
    <w:pPr>
      <w:ind w:left="720"/>
      <w:contextualSpacing/>
    </w:pPr>
  </w:style>
  <w:style w:type="character" w:styleId="IntenseEmphasis">
    <w:name w:val="Intense Emphasis"/>
    <w:basedOn w:val="DefaultParagraphFont"/>
    <w:uiPriority w:val="21"/>
    <w:qFormat/>
    <w:rsid w:val="00AF5C83"/>
    <w:rPr>
      <w:i/>
      <w:iCs/>
      <w:color w:val="0F4761" w:themeColor="accent1" w:themeShade="BF"/>
    </w:rPr>
  </w:style>
  <w:style w:type="paragraph" w:styleId="IntenseQuote">
    <w:name w:val="Intense Quote"/>
    <w:basedOn w:val="Normal"/>
    <w:next w:val="Normal"/>
    <w:link w:val="IntenseQuoteChar"/>
    <w:uiPriority w:val="30"/>
    <w:qFormat/>
    <w:rsid w:val="00AF5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C83"/>
    <w:rPr>
      <w:i/>
      <w:iCs/>
      <w:color w:val="0F4761" w:themeColor="accent1" w:themeShade="BF"/>
    </w:rPr>
  </w:style>
  <w:style w:type="character" w:styleId="IntenseReference">
    <w:name w:val="Intense Reference"/>
    <w:basedOn w:val="DefaultParagraphFont"/>
    <w:uiPriority w:val="32"/>
    <w:qFormat/>
    <w:rsid w:val="00AF5C83"/>
    <w:rPr>
      <w:b/>
      <w:bCs/>
      <w:smallCaps/>
      <w:color w:val="0F4761" w:themeColor="accent1" w:themeShade="BF"/>
      <w:spacing w:val="5"/>
    </w:rPr>
  </w:style>
  <w:style w:type="paragraph" w:styleId="NormalWeb">
    <w:name w:val="Normal (Web)"/>
    <w:basedOn w:val="Normal"/>
    <w:uiPriority w:val="99"/>
    <w:unhideWhenUsed/>
    <w:rsid w:val="00C11E4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C11E42"/>
    <w:rPr>
      <w:color w:val="0000FF"/>
      <w:u w:val="single"/>
    </w:rPr>
  </w:style>
  <w:style w:type="character" w:styleId="Emphasis">
    <w:name w:val="Emphasis"/>
    <w:basedOn w:val="DefaultParagraphFont"/>
    <w:uiPriority w:val="20"/>
    <w:qFormat/>
    <w:rsid w:val="004F2709"/>
    <w:rPr>
      <w:rFonts w:ascii="Arial" w:hAnsi="Arial"/>
      <w:b/>
      <w:i/>
      <w:iCs/>
      <w:color w:val="000000" w:themeColor="text1"/>
    </w:rPr>
  </w:style>
  <w:style w:type="character" w:styleId="SubtleEmphasis">
    <w:name w:val="Subtle Emphasis"/>
    <w:basedOn w:val="DefaultParagraphFont"/>
    <w:uiPriority w:val="19"/>
    <w:qFormat/>
    <w:rsid w:val="008D6469"/>
    <w:rPr>
      <w:i/>
      <w:iCs/>
      <w:color w:val="404040" w:themeColor="text1" w:themeTint="BF"/>
    </w:rPr>
  </w:style>
  <w:style w:type="character" w:styleId="UnresolvedMention">
    <w:name w:val="Unresolved Mention"/>
    <w:basedOn w:val="DefaultParagraphFont"/>
    <w:uiPriority w:val="99"/>
    <w:semiHidden/>
    <w:unhideWhenUsed/>
    <w:rsid w:val="00B252AD"/>
    <w:rPr>
      <w:color w:val="605E5C"/>
      <w:shd w:val="clear" w:color="auto" w:fill="E1DFDD"/>
    </w:rPr>
  </w:style>
  <w:style w:type="character" w:styleId="FollowedHyperlink">
    <w:name w:val="FollowedHyperlink"/>
    <w:basedOn w:val="DefaultParagraphFont"/>
    <w:uiPriority w:val="99"/>
    <w:semiHidden/>
    <w:unhideWhenUsed/>
    <w:rsid w:val="0042197C"/>
    <w:rPr>
      <w:color w:val="96607D" w:themeColor="followedHyperlink"/>
      <w:u w:val="single"/>
    </w:rPr>
  </w:style>
  <w:style w:type="paragraph" w:styleId="TOC1">
    <w:name w:val="toc 1"/>
    <w:basedOn w:val="Normal"/>
    <w:next w:val="Normal"/>
    <w:autoRedefine/>
    <w:uiPriority w:val="39"/>
    <w:unhideWhenUsed/>
    <w:rsid w:val="000E73C6"/>
    <w:pPr>
      <w:spacing w:before="360" w:after="360"/>
    </w:pPr>
    <w:rPr>
      <w:rFonts w:asciiTheme="minorHAnsi" w:hAnsiTheme="minorHAnsi"/>
      <w:b/>
      <w:bCs/>
      <w:caps/>
      <w:sz w:val="22"/>
      <w:szCs w:val="22"/>
      <w:u w:val="single"/>
    </w:rPr>
  </w:style>
  <w:style w:type="paragraph" w:styleId="TOC2">
    <w:name w:val="toc 2"/>
    <w:basedOn w:val="Normal"/>
    <w:next w:val="Normal"/>
    <w:autoRedefine/>
    <w:uiPriority w:val="39"/>
    <w:unhideWhenUsed/>
    <w:rsid w:val="000E73C6"/>
    <w:rPr>
      <w:rFonts w:asciiTheme="minorHAnsi" w:hAnsiTheme="minorHAnsi"/>
      <w:b/>
      <w:bCs/>
      <w:smallCaps/>
      <w:sz w:val="22"/>
      <w:szCs w:val="22"/>
    </w:rPr>
  </w:style>
  <w:style w:type="paragraph" w:styleId="TOC3">
    <w:name w:val="toc 3"/>
    <w:basedOn w:val="Normal"/>
    <w:next w:val="Normal"/>
    <w:autoRedefine/>
    <w:uiPriority w:val="39"/>
    <w:unhideWhenUsed/>
    <w:rsid w:val="000E73C6"/>
    <w:rPr>
      <w:rFonts w:asciiTheme="minorHAnsi" w:hAnsiTheme="minorHAnsi"/>
      <w:smallCaps/>
      <w:sz w:val="22"/>
      <w:szCs w:val="22"/>
    </w:rPr>
  </w:style>
  <w:style w:type="paragraph" w:styleId="TOC4">
    <w:name w:val="toc 4"/>
    <w:basedOn w:val="Normal"/>
    <w:next w:val="Normal"/>
    <w:autoRedefine/>
    <w:uiPriority w:val="39"/>
    <w:unhideWhenUsed/>
    <w:rsid w:val="000E73C6"/>
    <w:rPr>
      <w:rFonts w:asciiTheme="minorHAnsi" w:hAnsiTheme="minorHAnsi"/>
      <w:sz w:val="22"/>
      <w:szCs w:val="22"/>
    </w:rPr>
  </w:style>
  <w:style w:type="paragraph" w:styleId="TOC5">
    <w:name w:val="toc 5"/>
    <w:basedOn w:val="Normal"/>
    <w:next w:val="Normal"/>
    <w:autoRedefine/>
    <w:uiPriority w:val="39"/>
    <w:unhideWhenUsed/>
    <w:rsid w:val="000E73C6"/>
    <w:rPr>
      <w:rFonts w:asciiTheme="minorHAnsi" w:hAnsiTheme="minorHAnsi"/>
      <w:sz w:val="22"/>
      <w:szCs w:val="22"/>
    </w:rPr>
  </w:style>
  <w:style w:type="paragraph" w:styleId="TOC6">
    <w:name w:val="toc 6"/>
    <w:basedOn w:val="Normal"/>
    <w:next w:val="Normal"/>
    <w:autoRedefine/>
    <w:uiPriority w:val="39"/>
    <w:unhideWhenUsed/>
    <w:rsid w:val="000E73C6"/>
    <w:rPr>
      <w:rFonts w:asciiTheme="minorHAnsi" w:hAnsiTheme="minorHAnsi"/>
      <w:sz w:val="22"/>
      <w:szCs w:val="22"/>
    </w:rPr>
  </w:style>
  <w:style w:type="paragraph" w:styleId="TOC7">
    <w:name w:val="toc 7"/>
    <w:basedOn w:val="Normal"/>
    <w:next w:val="Normal"/>
    <w:autoRedefine/>
    <w:uiPriority w:val="39"/>
    <w:unhideWhenUsed/>
    <w:rsid w:val="000E73C6"/>
    <w:rPr>
      <w:rFonts w:asciiTheme="minorHAnsi" w:hAnsiTheme="minorHAnsi"/>
      <w:sz w:val="22"/>
      <w:szCs w:val="22"/>
    </w:rPr>
  </w:style>
  <w:style w:type="paragraph" w:styleId="TOC8">
    <w:name w:val="toc 8"/>
    <w:basedOn w:val="Normal"/>
    <w:next w:val="Normal"/>
    <w:autoRedefine/>
    <w:uiPriority w:val="39"/>
    <w:unhideWhenUsed/>
    <w:rsid w:val="000E73C6"/>
    <w:rPr>
      <w:rFonts w:asciiTheme="minorHAnsi" w:hAnsiTheme="minorHAnsi"/>
      <w:sz w:val="22"/>
      <w:szCs w:val="22"/>
    </w:rPr>
  </w:style>
  <w:style w:type="paragraph" w:styleId="TOC9">
    <w:name w:val="toc 9"/>
    <w:basedOn w:val="Normal"/>
    <w:next w:val="Normal"/>
    <w:autoRedefine/>
    <w:uiPriority w:val="39"/>
    <w:unhideWhenUsed/>
    <w:rsid w:val="000E73C6"/>
    <w:rPr>
      <w:rFonts w:asciiTheme="minorHAnsi" w:hAnsiTheme="minorHAnsi"/>
      <w:sz w:val="22"/>
      <w:szCs w:val="22"/>
    </w:rPr>
  </w:style>
  <w:style w:type="paragraph" w:styleId="Header">
    <w:name w:val="header"/>
    <w:basedOn w:val="Normal"/>
    <w:link w:val="HeaderChar"/>
    <w:uiPriority w:val="99"/>
    <w:unhideWhenUsed/>
    <w:rsid w:val="000E73C6"/>
    <w:pPr>
      <w:tabs>
        <w:tab w:val="center" w:pos="4513"/>
        <w:tab w:val="right" w:pos="9026"/>
      </w:tabs>
    </w:pPr>
  </w:style>
  <w:style w:type="character" w:customStyle="1" w:styleId="HeaderChar">
    <w:name w:val="Header Char"/>
    <w:basedOn w:val="DefaultParagraphFont"/>
    <w:link w:val="Header"/>
    <w:uiPriority w:val="99"/>
    <w:rsid w:val="000E73C6"/>
    <w:rPr>
      <w:rFonts w:ascii="Arial" w:hAnsi="Arial"/>
    </w:rPr>
  </w:style>
  <w:style w:type="paragraph" w:styleId="Footer">
    <w:name w:val="footer"/>
    <w:basedOn w:val="Normal"/>
    <w:link w:val="FooterChar"/>
    <w:uiPriority w:val="99"/>
    <w:unhideWhenUsed/>
    <w:rsid w:val="000E73C6"/>
    <w:pPr>
      <w:tabs>
        <w:tab w:val="center" w:pos="4513"/>
        <w:tab w:val="right" w:pos="9026"/>
      </w:tabs>
    </w:pPr>
  </w:style>
  <w:style w:type="character" w:customStyle="1" w:styleId="FooterChar">
    <w:name w:val="Footer Char"/>
    <w:basedOn w:val="DefaultParagraphFont"/>
    <w:link w:val="Footer"/>
    <w:uiPriority w:val="99"/>
    <w:rsid w:val="000E73C6"/>
    <w:rPr>
      <w:rFonts w:ascii="Arial" w:hAnsi="Arial"/>
    </w:rPr>
  </w:style>
  <w:style w:type="character" w:styleId="PageNumber">
    <w:name w:val="page number"/>
    <w:basedOn w:val="DefaultParagraphFont"/>
    <w:uiPriority w:val="99"/>
    <w:semiHidden/>
    <w:unhideWhenUsed/>
    <w:rsid w:val="000E7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e@loom.org.au" TargetMode="External"/><Relationship Id="rId13" Type="http://schemas.openxmlformats.org/officeDocument/2006/relationships/hyperlink" Target="https://drive.google.com/file/d/1mTYKdPTCPGcbwZvCbNjoRckVjVIAMmRI/view?usp=sharing" TargetMode="External"/><Relationship Id="rId3" Type="http://schemas.openxmlformats.org/officeDocument/2006/relationships/settings" Target="settings.xml"/><Relationship Id="rId7" Type="http://schemas.openxmlformats.org/officeDocument/2006/relationships/hyperlink" Target="mailto:info@dancehouse.com.au" TargetMode="External"/><Relationship Id="rId12" Type="http://schemas.openxmlformats.org/officeDocument/2006/relationships/hyperlink" Target="https://drive.google.com/file/d/1A34OrKaV6THzjSenRxMnaonjJ2xsdFDA/view?usp=shar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file/d/1BUxJi0Qvn_VybDU_m7WpEcJa45t15-hV/view?usp=sharin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rive.google.com/file/d/1eP47aVmxbei9e803YcvXGAKxoDSyFcsB/view?usp=sharing" TargetMode="External"/><Relationship Id="rId4" Type="http://schemas.openxmlformats.org/officeDocument/2006/relationships/webSettings" Target="webSettings.xml"/><Relationship Id="rId9" Type="http://schemas.openxmlformats.org/officeDocument/2006/relationships/hyperlink" Target="https://drive.google.com/file/d/1iKans60GpLluX2V0Wb-kpkvkEXsyT9al/view?usp=drive_lin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2683</Words>
  <Characters>14624</Characters>
  <Application>Microsoft Office Word</Application>
  <DocSecurity>0</DocSecurity>
  <Lines>914</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Boesen</dc:creator>
  <cp:keywords/>
  <dc:description/>
  <cp:lastModifiedBy>Jonathan Homsey</cp:lastModifiedBy>
  <cp:revision>3</cp:revision>
  <dcterms:created xsi:type="dcterms:W3CDTF">2026-10-06T03:39:00Z</dcterms:created>
  <dcterms:modified xsi:type="dcterms:W3CDTF">2026-10-06T03:58:00Z</dcterms:modified>
</cp:coreProperties>
</file>